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Pr="00B02C01" w:rsidRDefault="00B07CCB" w:rsidP="00B02C01">
      <w:pPr>
        <w:pStyle w:val="2"/>
        <w:tabs>
          <w:tab w:val="left" w:pos="10632"/>
        </w:tabs>
        <w:ind w:right="-1"/>
        <w:jc w:val="center"/>
        <w:rPr>
          <w:b/>
          <w:sz w:val="24"/>
          <w:szCs w:val="24"/>
        </w:rPr>
      </w:pPr>
    </w:p>
    <w:p w:rsidR="00DF64DF" w:rsidRPr="00821BFE" w:rsidRDefault="00DF64DF" w:rsidP="00821BFE">
      <w:pPr>
        <w:pStyle w:val="2"/>
        <w:ind w:right="-1" w:firstLine="567"/>
        <w:jc w:val="center"/>
      </w:pPr>
      <w:r w:rsidRPr="00821BFE">
        <w:t>Информационное сообщение</w:t>
      </w:r>
    </w:p>
    <w:p w:rsidR="00F739B8" w:rsidRDefault="005C1E3A" w:rsidP="001A6B02">
      <w:pPr>
        <w:pStyle w:val="2"/>
        <w:ind w:right="-1" w:firstLine="567"/>
        <w:jc w:val="center"/>
      </w:pPr>
      <w:r w:rsidRPr="00821BFE">
        <w:t xml:space="preserve">Министерство имущественных и земельных отношений Республики Карелия сообщает </w:t>
      </w:r>
      <w:r w:rsidR="00B84184" w:rsidRPr="00821BFE">
        <w:t xml:space="preserve">о проведении </w:t>
      </w:r>
      <w:r w:rsidR="00ED0CE8">
        <w:t>продажи без объявления цены</w:t>
      </w:r>
      <w:r w:rsidR="00B84184" w:rsidRPr="00821BFE">
        <w:t xml:space="preserve"> в электронной форме</w:t>
      </w:r>
      <w:bookmarkStart w:id="0" w:name="_Hlk49627487"/>
      <w:r w:rsidR="00973E11" w:rsidRPr="00821BFE">
        <w:t xml:space="preserve"> </w:t>
      </w:r>
      <w:bookmarkEnd w:id="0"/>
      <w:r w:rsidR="00496EBB" w:rsidRPr="00496EBB">
        <w:t>нежилого помещения с кадастровым номером  10:11:0010502:172, общей площадью 233,7 кв.м, этаж №1, цокольный этаж, расположенного по адресу: Республика Карелия, р-н Беломорский, г. Беломорск, ул.Воронина, д.18, пом. 2</w:t>
      </w:r>
      <w:r w:rsidR="00F739B8" w:rsidRPr="00F739B8">
        <w:t>,</w:t>
      </w:r>
      <w:r w:rsidR="00F739B8">
        <w:t xml:space="preserve"> </w:t>
      </w:r>
    </w:p>
    <w:p w:rsidR="00821BFE" w:rsidRDefault="00BB07A2" w:rsidP="00F739B8">
      <w:pPr>
        <w:pStyle w:val="2"/>
        <w:ind w:right="-1" w:firstLine="567"/>
        <w:jc w:val="center"/>
      </w:pPr>
      <w:r w:rsidRPr="00BB07A2">
        <w:t xml:space="preserve">на электронной торговой площадке ЗАО «Сбербанк-АСТ» </w:t>
      </w:r>
      <w:hyperlink r:id="rId7" w:history="1">
        <w:r w:rsidRPr="00BB07A2">
          <w:t>utp.sberbank-ast.ru</w:t>
        </w:r>
      </w:hyperlink>
    </w:p>
    <w:p w:rsidR="00BB07A2" w:rsidRPr="00821BFE" w:rsidRDefault="00BB07A2" w:rsidP="00BB07A2">
      <w:pPr>
        <w:pStyle w:val="2"/>
        <w:ind w:right="-1" w:firstLine="567"/>
        <w:jc w:val="center"/>
      </w:pP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Продавец –</w:t>
      </w:r>
      <w:r w:rsidRPr="001D7CB1">
        <w:t xml:space="preserve">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Оператор электронной площадки:</w:t>
      </w:r>
      <w:r w:rsidRPr="001D7CB1">
        <w:t xml:space="preserve"> ЗАО «Сбербанк-АСТ», владеющее сайтом  </w:t>
      </w:r>
      <w:r w:rsidRPr="003756B1">
        <w:t>http</w:t>
      </w:r>
      <w:r w:rsidRPr="001D7CB1">
        <w:t>://</w:t>
      </w:r>
      <w:hyperlink r:id="rId8" w:history="1">
        <w:r w:rsidRPr="003756B1">
          <w:t>utp.sberbank-ast.ru</w:t>
        </w:r>
      </w:hyperlink>
      <w:r w:rsidRPr="001D7CB1">
        <w:t xml:space="preserve"> в информационно-телекоммуникационной сети «Интернет».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 xml:space="preserve">Способ приватизации – </w:t>
      </w:r>
      <w:r w:rsidRPr="001D7CB1">
        <w:t xml:space="preserve">продажа государственного имущества </w:t>
      </w:r>
      <w:r w:rsidR="003B5B3D">
        <w:t>без объявления цены</w:t>
      </w:r>
      <w:r w:rsidRPr="001D7CB1">
        <w:t>, форма подачи предложений по цене приватизируемого имущества - открытая, в электронной форме.</w:t>
      </w:r>
    </w:p>
    <w:p w:rsidR="00516152" w:rsidRDefault="00D80574" w:rsidP="00D80574">
      <w:pPr>
        <w:pStyle w:val="2"/>
        <w:ind w:right="-1" w:firstLine="567"/>
        <w:jc w:val="both"/>
        <w:rPr>
          <w:sz w:val="24"/>
          <w:szCs w:val="24"/>
        </w:rPr>
      </w:pPr>
      <w:r w:rsidRPr="003756B1">
        <w:t>Сведения о предыдущих торгах</w:t>
      </w:r>
      <w:r w:rsidRPr="001D7CB1">
        <w:t xml:space="preserve"> – </w:t>
      </w:r>
      <w:r w:rsidR="00516152" w:rsidRPr="00516152">
        <w:t>торги, назначенные на 09.10.2020 года.  10.12.2020 года, 27.01.2021 признаны несостоявшимся ввиду отсутствия заявок</w:t>
      </w:r>
      <w:r w:rsidR="00516152">
        <w:t>.</w:t>
      </w:r>
    </w:p>
    <w:p w:rsidR="00D80574" w:rsidRDefault="00D80574" w:rsidP="00D80574">
      <w:pPr>
        <w:pStyle w:val="2"/>
        <w:ind w:right="-1" w:firstLine="567"/>
        <w:jc w:val="both"/>
      </w:pPr>
      <w:r w:rsidRPr="003756B1">
        <w:t>Предмет продажи: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Нежилое помещение с кадастровым номером  10:11:0010502:172, общей площадью 233,7 кв.м, этаж №1, цокольный этаж, расположенного по адресу: Республика Карелия,   р-н Беломорский, г. Беломорск, ул. Воронина, д.18, пом. 2.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Описание приватизируемого объекта составлено на основании технического паспорта здания от 10.08.2007г (инвентарный номер 2142)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Основное строение (Литера 1)</w:t>
      </w:r>
      <w:r w:rsidRPr="00496EBB">
        <w:tab/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Год постройки - 1988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Число этажей – 2.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Конструктивные элементы: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Фундаменты – железобетонные сваи;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Стены и их отделка – кирпичные;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Перекрытия чердачные – сборные ж/б плиты;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Полы – дощатые, линолеум, керамические;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Отопление – центральное;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Водопровод – от центральной сети;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Канализация – центральное;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Электроосв. – центральное;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Обременение и дополнительная информация: отсутствует</w:t>
      </w:r>
    </w:p>
    <w:p w:rsidR="00496EBB" w:rsidRDefault="00496EBB" w:rsidP="00496EBB">
      <w:pPr>
        <w:pStyle w:val="2"/>
        <w:ind w:right="-1" w:firstLine="567"/>
        <w:jc w:val="both"/>
      </w:pPr>
      <w:r w:rsidRPr="00496EBB">
        <w:t>Объект приватизации является государственной собственностью Республики Карелия</w:t>
      </w:r>
      <w:r>
        <w:t>.</w:t>
      </w:r>
    </w:p>
    <w:p w:rsidR="00421C15" w:rsidRPr="00D80574" w:rsidRDefault="00421C15" w:rsidP="00D80574">
      <w:pPr>
        <w:pStyle w:val="2"/>
        <w:ind w:right="-1" w:firstLine="567"/>
        <w:jc w:val="both"/>
      </w:pPr>
      <w:r w:rsidRPr="00D80574">
        <w:t>Сроки, время подачи заявок.</w:t>
      </w:r>
    </w:p>
    <w:p w:rsidR="00022A9F" w:rsidRPr="00D80574" w:rsidRDefault="00022A9F" w:rsidP="00D80574">
      <w:pPr>
        <w:pStyle w:val="2"/>
        <w:ind w:right="-1" w:firstLine="567"/>
        <w:jc w:val="both"/>
      </w:pPr>
      <w:r w:rsidRPr="00D80574">
        <w:t>Указанное в настоящем информационном сообщении время – московское.</w:t>
      </w:r>
    </w:p>
    <w:p w:rsidR="00143F77" w:rsidRPr="00D80574" w:rsidRDefault="00022A9F" w:rsidP="00D80574">
      <w:pPr>
        <w:pStyle w:val="2"/>
        <w:ind w:right="-1" w:firstLine="567"/>
        <w:jc w:val="both"/>
      </w:pPr>
      <w:r w:rsidRPr="00D80574"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D0CE8" w:rsidRPr="00ED0CE8" w:rsidRDefault="00ED0CE8" w:rsidP="00ED0CE8">
      <w:pPr>
        <w:pStyle w:val="2"/>
        <w:ind w:right="-1" w:firstLine="567"/>
        <w:jc w:val="both"/>
      </w:pPr>
      <w:r w:rsidRPr="00ED0CE8">
        <w:t>Дата начала приема заявок – с 09 час. 00  мин.  «24» февраля 2021 г.</w:t>
      </w:r>
    </w:p>
    <w:p w:rsidR="00ED0CE8" w:rsidRPr="00ED0CE8" w:rsidRDefault="00ED0CE8" w:rsidP="00ED0CE8">
      <w:pPr>
        <w:pStyle w:val="2"/>
        <w:ind w:right="-1" w:firstLine="567"/>
        <w:jc w:val="both"/>
      </w:pPr>
      <w:r w:rsidRPr="00ED0CE8">
        <w:t>Дата окончания приема заявок  – в 23 час. 30  мин. «5» апреля 2021г.</w:t>
      </w:r>
    </w:p>
    <w:p w:rsidR="00ED0CE8" w:rsidRPr="00ED0CE8" w:rsidRDefault="00ED0CE8" w:rsidP="00ED0CE8">
      <w:pPr>
        <w:pStyle w:val="2"/>
        <w:ind w:right="-1" w:firstLine="567"/>
        <w:jc w:val="both"/>
      </w:pPr>
      <w:r w:rsidRPr="00ED0CE8">
        <w:t>Рассмотрение заявок и признание претендентов участниками продажи без объявления цены в электронной форме состоится в 11 час. 00  мин. «6»  апреля 2021г.</w:t>
      </w:r>
    </w:p>
    <w:p w:rsidR="00ED0CE8" w:rsidRPr="00ED0CE8" w:rsidRDefault="00ED0CE8" w:rsidP="00ED0CE8">
      <w:pPr>
        <w:pStyle w:val="2"/>
        <w:ind w:right="-1" w:firstLine="567"/>
        <w:jc w:val="both"/>
      </w:pPr>
      <w:r w:rsidRPr="00ED0CE8">
        <w:t>Процедура продажи без объявления цены в электронной форме в электронной форме состоится в 11 час. 00 мин. «6» апреля 2021г.</w:t>
      </w:r>
    </w:p>
    <w:p w:rsidR="00BF3BDC" w:rsidRDefault="000D4350" w:rsidP="00D80574">
      <w:pPr>
        <w:pStyle w:val="2"/>
        <w:ind w:right="-1" w:firstLine="567"/>
        <w:jc w:val="both"/>
      </w:pPr>
      <w:r w:rsidRPr="00D80574">
        <w:t xml:space="preserve">Место, рассмотрение заявок и проведения </w:t>
      </w:r>
      <w:r w:rsidR="00ED0CE8">
        <w:t>продажи</w:t>
      </w:r>
      <w:r w:rsidRPr="00D80574">
        <w:t>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51BA5" w:rsidRDefault="00451BA5" w:rsidP="00D80574">
      <w:pPr>
        <w:pStyle w:val="2"/>
        <w:ind w:right="-1" w:firstLine="567"/>
        <w:jc w:val="both"/>
      </w:pPr>
    </w:p>
    <w:p w:rsidR="00AF0E45" w:rsidRDefault="00496EBB" w:rsidP="00D80574">
      <w:pPr>
        <w:pStyle w:val="2"/>
        <w:ind w:right="-1" w:firstLine="567"/>
        <w:jc w:val="both"/>
      </w:pPr>
      <w:r w:rsidRPr="00496EBB">
        <w:rPr>
          <w:noProof/>
          <w:lang w:eastAsia="ru-RU"/>
        </w:rPr>
        <w:drawing>
          <wp:inline distT="0" distB="0" distL="0" distR="0">
            <wp:extent cx="2517116" cy="2708695"/>
            <wp:effectExtent l="19050" t="0" r="0" b="0"/>
            <wp:docPr id="10" name="Рисунок 3" descr="C:\Users\yser\Desktop\19-06-2020_03-40-50\PHOTO-2020-06-17-17-3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ser\Desktop\19-06-2020_03-40-50\PHOTO-2020-06-17-17-36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035" b="3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16" cy="270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E45" w:rsidSect="00685319">
      <w:footerReference w:type="default" r:id="rId10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2D" w:rsidRDefault="00F9182D" w:rsidP="007D109E">
      <w:pPr>
        <w:spacing w:after="0" w:line="240" w:lineRule="auto"/>
      </w:pPr>
      <w:r>
        <w:separator/>
      </w:r>
    </w:p>
  </w:endnote>
  <w:endnote w:type="continuationSeparator" w:id="0">
    <w:p w:rsidR="00F9182D" w:rsidRDefault="00F9182D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54" w:rsidRDefault="00E87054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2D" w:rsidRDefault="00F9182D" w:rsidP="007D109E">
      <w:pPr>
        <w:spacing w:after="0" w:line="240" w:lineRule="auto"/>
      </w:pPr>
      <w:r>
        <w:separator/>
      </w:r>
    </w:p>
  </w:footnote>
  <w:footnote w:type="continuationSeparator" w:id="0">
    <w:p w:rsidR="00F9182D" w:rsidRDefault="00F9182D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86531D4"/>
    <w:multiLevelType w:val="hybridMultilevel"/>
    <w:tmpl w:val="D65C466C"/>
    <w:lvl w:ilvl="0" w:tplc="3D7E5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710"/>
    <w:rsid w:val="000C7FCE"/>
    <w:rsid w:val="000D057D"/>
    <w:rsid w:val="000D095C"/>
    <w:rsid w:val="000D0C2C"/>
    <w:rsid w:val="000D1D32"/>
    <w:rsid w:val="000D2D80"/>
    <w:rsid w:val="000D4350"/>
    <w:rsid w:val="000D5998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1CE0"/>
    <w:rsid w:val="00102E11"/>
    <w:rsid w:val="00104F21"/>
    <w:rsid w:val="00106463"/>
    <w:rsid w:val="00106733"/>
    <w:rsid w:val="0010688D"/>
    <w:rsid w:val="001073AE"/>
    <w:rsid w:val="00107558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6B02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9B9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14A0"/>
    <w:rsid w:val="002A3852"/>
    <w:rsid w:val="002A4605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4748F"/>
    <w:rsid w:val="00350FB6"/>
    <w:rsid w:val="00351357"/>
    <w:rsid w:val="003516AD"/>
    <w:rsid w:val="00356E6A"/>
    <w:rsid w:val="00363F4C"/>
    <w:rsid w:val="0036542C"/>
    <w:rsid w:val="003666D0"/>
    <w:rsid w:val="003676D2"/>
    <w:rsid w:val="00370706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5526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5B3D"/>
    <w:rsid w:val="003B66C7"/>
    <w:rsid w:val="003C01C1"/>
    <w:rsid w:val="003C21B7"/>
    <w:rsid w:val="003C3495"/>
    <w:rsid w:val="003C4734"/>
    <w:rsid w:val="003C6233"/>
    <w:rsid w:val="003C7EA7"/>
    <w:rsid w:val="003D205C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65E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1BA5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6EBB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12BB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047F"/>
    <w:rsid w:val="00511684"/>
    <w:rsid w:val="00511CCF"/>
    <w:rsid w:val="0051264D"/>
    <w:rsid w:val="00512A0B"/>
    <w:rsid w:val="00513F11"/>
    <w:rsid w:val="0051512A"/>
    <w:rsid w:val="00516152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0F6C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1307"/>
    <w:rsid w:val="005B543E"/>
    <w:rsid w:val="005B5622"/>
    <w:rsid w:val="005B56F7"/>
    <w:rsid w:val="005B6CC6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6886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3B7E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1038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34A"/>
    <w:rsid w:val="006A255D"/>
    <w:rsid w:val="006A25CA"/>
    <w:rsid w:val="006A2E01"/>
    <w:rsid w:val="006A4F37"/>
    <w:rsid w:val="006A4F99"/>
    <w:rsid w:val="006A5193"/>
    <w:rsid w:val="006A639B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03C9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1FDF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3DF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BFE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40BE2"/>
    <w:rsid w:val="008429CB"/>
    <w:rsid w:val="00846BFF"/>
    <w:rsid w:val="00850557"/>
    <w:rsid w:val="008516AB"/>
    <w:rsid w:val="00852A73"/>
    <w:rsid w:val="00855F71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E72E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45E6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35A1"/>
    <w:rsid w:val="00973E1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3CB8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17C91"/>
    <w:rsid w:val="00A22865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45089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496D"/>
    <w:rsid w:val="00AC6030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0E45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2C01"/>
    <w:rsid w:val="00B047BF"/>
    <w:rsid w:val="00B049F0"/>
    <w:rsid w:val="00B057D8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A24"/>
    <w:rsid w:val="00B22B41"/>
    <w:rsid w:val="00B24EF5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317"/>
    <w:rsid w:val="00B827AA"/>
    <w:rsid w:val="00B83C7A"/>
    <w:rsid w:val="00B84184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7A2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1FB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BF3BDC"/>
    <w:rsid w:val="00C013F3"/>
    <w:rsid w:val="00C029DC"/>
    <w:rsid w:val="00C02FAA"/>
    <w:rsid w:val="00C02FEB"/>
    <w:rsid w:val="00C038ED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049E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1CDF"/>
    <w:rsid w:val="00C52351"/>
    <w:rsid w:val="00C52E0C"/>
    <w:rsid w:val="00C53DA4"/>
    <w:rsid w:val="00C550FF"/>
    <w:rsid w:val="00C56329"/>
    <w:rsid w:val="00C57217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861D1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4ECC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80E"/>
    <w:rsid w:val="00D63EC5"/>
    <w:rsid w:val="00D64E1B"/>
    <w:rsid w:val="00D66536"/>
    <w:rsid w:val="00D67328"/>
    <w:rsid w:val="00D67605"/>
    <w:rsid w:val="00D67B6E"/>
    <w:rsid w:val="00D67E9F"/>
    <w:rsid w:val="00D730AB"/>
    <w:rsid w:val="00D733B4"/>
    <w:rsid w:val="00D73CF5"/>
    <w:rsid w:val="00D742C5"/>
    <w:rsid w:val="00D75434"/>
    <w:rsid w:val="00D774AB"/>
    <w:rsid w:val="00D77A2D"/>
    <w:rsid w:val="00D80574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465"/>
    <w:rsid w:val="00DD4E90"/>
    <w:rsid w:val="00DD5012"/>
    <w:rsid w:val="00DD6403"/>
    <w:rsid w:val="00DD6E11"/>
    <w:rsid w:val="00DE05CC"/>
    <w:rsid w:val="00DE1BE0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23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5B72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55B6"/>
    <w:rsid w:val="00EA6A32"/>
    <w:rsid w:val="00EA7694"/>
    <w:rsid w:val="00EB0696"/>
    <w:rsid w:val="00EB1164"/>
    <w:rsid w:val="00EB12DB"/>
    <w:rsid w:val="00EB2845"/>
    <w:rsid w:val="00EB4D19"/>
    <w:rsid w:val="00EC00F5"/>
    <w:rsid w:val="00EC093C"/>
    <w:rsid w:val="00EC12AD"/>
    <w:rsid w:val="00EC1EF8"/>
    <w:rsid w:val="00EC2A8A"/>
    <w:rsid w:val="00EC376C"/>
    <w:rsid w:val="00EC57A9"/>
    <w:rsid w:val="00EC57EA"/>
    <w:rsid w:val="00EC5ABC"/>
    <w:rsid w:val="00EC621D"/>
    <w:rsid w:val="00EC6E42"/>
    <w:rsid w:val="00ED0CE8"/>
    <w:rsid w:val="00ED0D9D"/>
    <w:rsid w:val="00ED134E"/>
    <w:rsid w:val="00ED325E"/>
    <w:rsid w:val="00ED556B"/>
    <w:rsid w:val="00EE1ADB"/>
    <w:rsid w:val="00EE2368"/>
    <w:rsid w:val="00EE2687"/>
    <w:rsid w:val="00EE2908"/>
    <w:rsid w:val="00EE5B0E"/>
    <w:rsid w:val="00EE6497"/>
    <w:rsid w:val="00EE689C"/>
    <w:rsid w:val="00EF01FE"/>
    <w:rsid w:val="00EF13DD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4F7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40F7"/>
    <w:rsid w:val="00F26CA5"/>
    <w:rsid w:val="00F27003"/>
    <w:rsid w:val="00F271FE"/>
    <w:rsid w:val="00F27A91"/>
    <w:rsid w:val="00F30552"/>
    <w:rsid w:val="00F313D0"/>
    <w:rsid w:val="00F31DD3"/>
    <w:rsid w:val="00F36977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39B8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182D"/>
    <w:rsid w:val="00F94245"/>
    <w:rsid w:val="00FA0291"/>
    <w:rsid w:val="00FA0320"/>
    <w:rsid w:val="00FA0E63"/>
    <w:rsid w:val="00FA1AD1"/>
    <w:rsid w:val="00FA23A9"/>
    <w:rsid w:val="00FA379B"/>
    <w:rsid w:val="00FA4CB4"/>
    <w:rsid w:val="00FA70D4"/>
    <w:rsid w:val="00FB0332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2849"/>
    <w:rsid w:val="00FC5659"/>
    <w:rsid w:val="00FC6AAD"/>
    <w:rsid w:val="00FC706B"/>
    <w:rsid w:val="00FD3102"/>
    <w:rsid w:val="00FD34A7"/>
    <w:rsid w:val="00FD4379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F054F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F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2925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nivanova</cp:lastModifiedBy>
  <cp:revision>2</cp:revision>
  <cp:lastPrinted>2020-10-16T13:19:00Z</cp:lastPrinted>
  <dcterms:created xsi:type="dcterms:W3CDTF">2021-02-25T06:50:00Z</dcterms:created>
  <dcterms:modified xsi:type="dcterms:W3CDTF">2021-02-25T06:50:00Z</dcterms:modified>
</cp:coreProperties>
</file>