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467F" w14:textId="77777777" w:rsidR="002C475A" w:rsidRPr="002C475A" w:rsidRDefault="002C475A" w:rsidP="002C475A">
      <w:pPr>
        <w:pStyle w:val="1"/>
        <w:rPr>
          <w:b w:val="0"/>
          <w:sz w:val="24"/>
          <w:szCs w:val="24"/>
        </w:rPr>
      </w:pPr>
      <w:r w:rsidRPr="002C475A">
        <w:rPr>
          <w:b w:val="0"/>
          <w:sz w:val="24"/>
          <w:szCs w:val="24"/>
        </w:rPr>
        <w:t>Информационное сообщение</w:t>
      </w:r>
    </w:p>
    <w:p w14:paraId="2830D597" w14:textId="7D2CCF34" w:rsidR="00C459D6" w:rsidRPr="002C475A" w:rsidRDefault="002C475A" w:rsidP="002C475A">
      <w:pPr>
        <w:pStyle w:val="1"/>
        <w:rPr>
          <w:b w:val="0"/>
          <w:sz w:val="24"/>
          <w:szCs w:val="24"/>
        </w:rPr>
      </w:pPr>
      <w:r w:rsidRPr="002C475A">
        <w:rPr>
          <w:b w:val="0"/>
          <w:sz w:val="24"/>
          <w:szCs w:val="24"/>
        </w:rPr>
        <w:t>Министерство имущественных и земельных отношений Республики Карелия сообщает о проведении продажи посредством публичного предложения  в электронной форме нежилого</w:t>
      </w:r>
      <w:r w:rsidR="00BC1D36" w:rsidRPr="002C475A">
        <w:rPr>
          <w:b w:val="0"/>
          <w:color w:val="000000"/>
          <w:sz w:val="24"/>
          <w:szCs w:val="24"/>
        </w:rPr>
        <w:t xml:space="preserve"> помещения, с кадастровым  номером 10:01:0120109:38</w:t>
      </w:r>
      <w:r w:rsidR="003F2376" w:rsidRPr="002C475A">
        <w:rPr>
          <w:b w:val="0"/>
          <w:color w:val="000000"/>
          <w:sz w:val="24"/>
          <w:szCs w:val="24"/>
        </w:rPr>
        <w:t>3</w:t>
      </w:r>
      <w:r w:rsidR="00DF795C" w:rsidRPr="002C475A">
        <w:rPr>
          <w:b w:val="0"/>
          <w:color w:val="000000"/>
          <w:sz w:val="24"/>
          <w:szCs w:val="24"/>
        </w:rPr>
        <w:t>6</w:t>
      </w:r>
      <w:r w:rsidR="00BC1D36" w:rsidRPr="002C475A">
        <w:rPr>
          <w:b w:val="0"/>
          <w:color w:val="000000"/>
          <w:sz w:val="24"/>
          <w:szCs w:val="24"/>
        </w:rPr>
        <w:t>, общей площадью 1</w:t>
      </w:r>
      <w:r w:rsidR="003F2376" w:rsidRPr="002C475A">
        <w:rPr>
          <w:b w:val="0"/>
          <w:color w:val="000000"/>
          <w:sz w:val="24"/>
          <w:szCs w:val="24"/>
        </w:rPr>
        <w:t>4</w:t>
      </w:r>
      <w:r w:rsidR="00BC1D36" w:rsidRPr="002C475A">
        <w:rPr>
          <w:b w:val="0"/>
          <w:color w:val="000000"/>
          <w:sz w:val="24"/>
          <w:szCs w:val="24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3F2376" w:rsidRPr="002C475A">
        <w:rPr>
          <w:b w:val="0"/>
          <w:color w:val="000000"/>
          <w:sz w:val="24"/>
          <w:szCs w:val="24"/>
        </w:rPr>
        <w:t>2</w:t>
      </w:r>
      <w:r w:rsidR="00DF795C" w:rsidRPr="002C475A">
        <w:rPr>
          <w:b w:val="0"/>
          <w:color w:val="000000"/>
          <w:sz w:val="24"/>
          <w:szCs w:val="24"/>
        </w:rPr>
        <w:t>3</w:t>
      </w:r>
    </w:p>
    <w:p w14:paraId="088BE903" w14:textId="77777777" w:rsidR="00BC1D36" w:rsidRPr="005217BE" w:rsidRDefault="00BC1D36" w:rsidP="00CC034E">
      <w:pPr>
        <w:jc w:val="center"/>
        <w:rPr>
          <w:sz w:val="24"/>
          <w:szCs w:val="24"/>
        </w:rPr>
      </w:pPr>
    </w:p>
    <w:p w14:paraId="747EBE78" w14:textId="77777777" w:rsidR="00DE51E9" w:rsidRPr="005217BE" w:rsidRDefault="00DE51E9" w:rsidP="00DE51E9">
      <w:pPr>
        <w:pStyle w:val="a3"/>
        <w:numPr>
          <w:ilvl w:val="0"/>
          <w:numId w:val="8"/>
        </w:numPr>
        <w:rPr>
          <w:sz w:val="24"/>
          <w:szCs w:val="24"/>
        </w:rPr>
      </w:pPr>
      <w:r w:rsidRPr="005217BE">
        <w:rPr>
          <w:sz w:val="24"/>
          <w:szCs w:val="24"/>
          <w:u w:val="single"/>
        </w:rPr>
        <w:t>Характеристика приватизируемого объекта:</w:t>
      </w:r>
    </w:p>
    <w:p w14:paraId="01CB4229" w14:textId="3D7F3FA2" w:rsidR="00BC1D36" w:rsidRPr="005217BE" w:rsidRDefault="00BC1D36" w:rsidP="005B2101">
      <w:pPr>
        <w:pStyle w:val="a4"/>
        <w:ind w:left="0" w:firstLine="567"/>
        <w:rPr>
          <w:i w:val="0"/>
          <w:iCs/>
          <w:color w:val="000000"/>
          <w:sz w:val="24"/>
          <w:szCs w:val="24"/>
        </w:rPr>
      </w:pPr>
      <w:r w:rsidRPr="005217BE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</w:t>
      </w:r>
      <w:r w:rsidR="00D06AC8" w:rsidRPr="005217BE">
        <w:rPr>
          <w:i w:val="0"/>
          <w:iCs/>
          <w:color w:val="000000"/>
          <w:sz w:val="24"/>
          <w:szCs w:val="24"/>
        </w:rPr>
        <w:t>3</w:t>
      </w:r>
      <w:r w:rsidR="00DF795C" w:rsidRPr="005217BE">
        <w:rPr>
          <w:i w:val="0"/>
          <w:iCs/>
          <w:color w:val="000000"/>
          <w:sz w:val="24"/>
          <w:szCs w:val="24"/>
        </w:rPr>
        <w:t>6</w:t>
      </w:r>
      <w:r w:rsidRPr="005217BE">
        <w:rPr>
          <w:i w:val="0"/>
          <w:iCs/>
          <w:color w:val="000000"/>
          <w:sz w:val="24"/>
          <w:szCs w:val="24"/>
        </w:rPr>
        <w:t>, общей</w:t>
      </w:r>
      <w:r w:rsidRPr="005217BE">
        <w:rPr>
          <w:color w:val="000000"/>
          <w:sz w:val="24"/>
          <w:szCs w:val="24"/>
        </w:rPr>
        <w:t xml:space="preserve"> </w:t>
      </w:r>
      <w:r w:rsidRPr="005217BE">
        <w:rPr>
          <w:i w:val="0"/>
          <w:iCs/>
          <w:color w:val="000000"/>
          <w:sz w:val="24"/>
          <w:szCs w:val="24"/>
        </w:rPr>
        <w:t>площадью 1</w:t>
      </w:r>
      <w:r w:rsidR="00D06AC8" w:rsidRPr="005217BE">
        <w:rPr>
          <w:i w:val="0"/>
          <w:iCs/>
          <w:color w:val="000000"/>
          <w:sz w:val="24"/>
          <w:szCs w:val="24"/>
        </w:rPr>
        <w:t>4</w:t>
      </w:r>
      <w:r w:rsidRPr="005217BE">
        <w:rPr>
          <w:i w:val="0"/>
          <w:iCs/>
          <w:color w:val="000000"/>
          <w:sz w:val="24"/>
          <w:szCs w:val="24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D06AC8" w:rsidRPr="005217BE">
        <w:rPr>
          <w:i w:val="0"/>
          <w:iCs/>
          <w:color w:val="000000"/>
          <w:sz w:val="24"/>
          <w:szCs w:val="24"/>
        </w:rPr>
        <w:t>2</w:t>
      </w:r>
      <w:r w:rsidR="00DF795C" w:rsidRPr="005217BE">
        <w:rPr>
          <w:i w:val="0"/>
          <w:iCs/>
          <w:color w:val="000000"/>
          <w:sz w:val="24"/>
          <w:szCs w:val="24"/>
        </w:rPr>
        <w:t>3</w:t>
      </w:r>
    </w:p>
    <w:p w14:paraId="5A2A2446" w14:textId="412FED3C" w:rsidR="00DE51E9" w:rsidRPr="005217BE" w:rsidRDefault="00DE51E9" w:rsidP="005B2101">
      <w:pPr>
        <w:pStyle w:val="a4"/>
        <w:ind w:left="0" w:firstLine="567"/>
        <w:rPr>
          <w:sz w:val="24"/>
          <w:szCs w:val="24"/>
        </w:rPr>
      </w:pPr>
      <w:r w:rsidRPr="005217BE">
        <w:rPr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  <w:r w:rsidR="006D67F8" w:rsidRPr="005217BE">
        <w:rPr>
          <w:sz w:val="24"/>
          <w:szCs w:val="24"/>
        </w:rPr>
        <w:t>здания</w:t>
      </w:r>
      <w:r w:rsidR="00BC1D36" w:rsidRPr="005217BE">
        <w:rPr>
          <w:sz w:val="24"/>
          <w:szCs w:val="24"/>
        </w:rPr>
        <w:t xml:space="preserve"> </w:t>
      </w:r>
      <w:r w:rsidR="00C459D6" w:rsidRPr="005217BE">
        <w:rPr>
          <w:sz w:val="24"/>
          <w:szCs w:val="24"/>
        </w:rPr>
        <w:t xml:space="preserve">от </w:t>
      </w:r>
      <w:r w:rsidR="00BC1D36" w:rsidRPr="005217BE">
        <w:rPr>
          <w:sz w:val="24"/>
          <w:szCs w:val="24"/>
        </w:rPr>
        <w:t xml:space="preserve">15.11.2010 </w:t>
      </w:r>
      <w:r w:rsidRPr="005217BE">
        <w:rPr>
          <w:sz w:val="24"/>
          <w:szCs w:val="24"/>
        </w:rPr>
        <w:t xml:space="preserve">(инвентарный номер </w:t>
      </w:r>
      <w:r w:rsidR="00BC1D36" w:rsidRPr="005217BE">
        <w:rPr>
          <w:sz w:val="24"/>
          <w:szCs w:val="24"/>
        </w:rPr>
        <w:t>4522</w:t>
      </w:r>
      <w:r w:rsidRPr="005217BE">
        <w:rPr>
          <w:sz w:val="24"/>
          <w:szCs w:val="24"/>
        </w:rPr>
        <w:t>)</w:t>
      </w:r>
    </w:p>
    <w:p w14:paraId="1DBE6700" w14:textId="2C810543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 xml:space="preserve">Год постройки – </w:t>
      </w:r>
      <w:r w:rsidR="008E0D78" w:rsidRPr="005217BE">
        <w:rPr>
          <w:i w:val="0"/>
          <w:sz w:val="24"/>
          <w:szCs w:val="24"/>
        </w:rPr>
        <w:t>193</w:t>
      </w:r>
      <w:r w:rsidR="00BC1D36" w:rsidRPr="005217BE">
        <w:rPr>
          <w:i w:val="0"/>
          <w:sz w:val="24"/>
          <w:szCs w:val="24"/>
        </w:rPr>
        <w:t>3</w:t>
      </w:r>
      <w:r w:rsidRPr="005217BE">
        <w:rPr>
          <w:i w:val="0"/>
          <w:sz w:val="24"/>
          <w:szCs w:val="24"/>
        </w:rPr>
        <w:t>.</w:t>
      </w:r>
    </w:p>
    <w:p w14:paraId="2C822F1D" w14:textId="1392AF26" w:rsidR="00B33FB0" w:rsidRPr="005217BE" w:rsidRDefault="00B33FB0" w:rsidP="00B33FB0">
      <w:pPr>
        <w:pStyle w:val="a4"/>
        <w:ind w:left="0" w:firstLine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 xml:space="preserve">Число этажей – </w:t>
      </w:r>
      <w:r w:rsidR="00BC1D36" w:rsidRPr="005217BE">
        <w:rPr>
          <w:i w:val="0"/>
          <w:sz w:val="24"/>
          <w:szCs w:val="24"/>
        </w:rPr>
        <w:t>2</w:t>
      </w:r>
      <w:r w:rsidRPr="005217BE">
        <w:rPr>
          <w:i w:val="0"/>
          <w:sz w:val="24"/>
          <w:szCs w:val="24"/>
        </w:rPr>
        <w:t>;</w:t>
      </w:r>
    </w:p>
    <w:p w14:paraId="19562349" w14:textId="77777777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  <w:u w:val="single"/>
        </w:rPr>
        <w:t>Конструктивные элементы</w:t>
      </w:r>
      <w:r w:rsidRPr="005217BE">
        <w:rPr>
          <w:i w:val="0"/>
          <w:sz w:val="24"/>
          <w:szCs w:val="24"/>
        </w:rPr>
        <w:t>:</w:t>
      </w:r>
    </w:p>
    <w:p w14:paraId="18946065" w14:textId="77777777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 xml:space="preserve">Фундамент – </w:t>
      </w:r>
      <w:r w:rsidR="008E0D78" w:rsidRPr="005217BE">
        <w:rPr>
          <w:i w:val="0"/>
          <w:sz w:val="24"/>
          <w:szCs w:val="24"/>
        </w:rPr>
        <w:t>бутовый</w:t>
      </w:r>
      <w:r w:rsidRPr="005217BE">
        <w:rPr>
          <w:i w:val="0"/>
          <w:sz w:val="24"/>
          <w:szCs w:val="24"/>
        </w:rPr>
        <w:t xml:space="preserve"> ленточный;</w:t>
      </w:r>
    </w:p>
    <w:p w14:paraId="0F42B100" w14:textId="43CB9349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 xml:space="preserve">Стены и их отделка – </w:t>
      </w:r>
      <w:r w:rsidR="00BC1D36" w:rsidRPr="005217BE">
        <w:rPr>
          <w:i w:val="0"/>
          <w:sz w:val="24"/>
          <w:szCs w:val="24"/>
        </w:rPr>
        <w:t>каркасно-засыпные</w:t>
      </w:r>
      <w:r w:rsidRPr="005217BE">
        <w:rPr>
          <w:i w:val="0"/>
          <w:sz w:val="24"/>
          <w:szCs w:val="24"/>
        </w:rPr>
        <w:t>;</w:t>
      </w:r>
    </w:p>
    <w:p w14:paraId="0C8D0A38" w14:textId="7115A641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 xml:space="preserve">Перекрытия чердачное -  </w:t>
      </w:r>
      <w:r w:rsidR="00BC1D36" w:rsidRPr="005217BE">
        <w:rPr>
          <w:i w:val="0"/>
          <w:sz w:val="24"/>
          <w:szCs w:val="24"/>
        </w:rPr>
        <w:t>деревянное отепленное</w:t>
      </w:r>
      <w:r w:rsidRPr="005217BE">
        <w:rPr>
          <w:i w:val="0"/>
          <w:sz w:val="24"/>
          <w:szCs w:val="24"/>
        </w:rPr>
        <w:t>;</w:t>
      </w:r>
    </w:p>
    <w:p w14:paraId="19CDC92F" w14:textId="77777777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>Крыша –</w:t>
      </w:r>
      <w:r w:rsidR="008E0D78" w:rsidRPr="005217BE">
        <w:rPr>
          <w:i w:val="0"/>
          <w:sz w:val="24"/>
          <w:szCs w:val="24"/>
        </w:rPr>
        <w:t>железо</w:t>
      </w:r>
      <w:r w:rsidRPr="005217BE">
        <w:rPr>
          <w:i w:val="0"/>
          <w:sz w:val="24"/>
          <w:szCs w:val="24"/>
        </w:rPr>
        <w:t>;</w:t>
      </w:r>
    </w:p>
    <w:p w14:paraId="06ABC474" w14:textId="4D214FEA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 xml:space="preserve">Полы – </w:t>
      </w:r>
      <w:r w:rsidR="00C51FA2" w:rsidRPr="005217BE">
        <w:rPr>
          <w:i w:val="0"/>
          <w:sz w:val="24"/>
          <w:szCs w:val="24"/>
        </w:rPr>
        <w:t>дощатые</w:t>
      </w:r>
      <w:r w:rsidR="008E0D78" w:rsidRPr="005217BE">
        <w:rPr>
          <w:i w:val="0"/>
          <w:sz w:val="24"/>
          <w:szCs w:val="24"/>
        </w:rPr>
        <w:t xml:space="preserve">, </w:t>
      </w:r>
      <w:r w:rsidR="00BC1D36" w:rsidRPr="005217BE">
        <w:rPr>
          <w:i w:val="0"/>
          <w:sz w:val="24"/>
          <w:szCs w:val="24"/>
        </w:rPr>
        <w:t>линолеум</w:t>
      </w:r>
      <w:r w:rsidRPr="005217BE">
        <w:rPr>
          <w:i w:val="0"/>
          <w:sz w:val="24"/>
          <w:szCs w:val="24"/>
        </w:rPr>
        <w:t>;</w:t>
      </w:r>
    </w:p>
    <w:p w14:paraId="069C4859" w14:textId="423B9E9A" w:rsidR="00B33FB0" w:rsidRPr="005217BE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 xml:space="preserve">Отопление – </w:t>
      </w:r>
      <w:r w:rsidR="00BC1D36" w:rsidRPr="005217BE">
        <w:rPr>
          <w:i w:val="0"/>
          <w:sz w:val="24"/>
          <w:szCs w:val="24"/>
        </w:rPr>
        <w:t>от ТЭЦ</w:t>
      </w:r>
      <w:r w:rsidRPr="005217BE">
        <w:rPr>
          <w:i w:val="0"/>
          <w:sz w:val="24"/>
          <w:szCs w:val="24"/>
        </w:rPr>
        <w:t>;</w:t>
      </w:r>
    </w:p>
    <w:p w14:paraId="34902645" w14:textId="77777777" w:rsidR="00B33FB0" w:rsidRPr="005217BE" w:rsidRDefault="00C459D6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5217BE">
        <w:rPr>
          <w:i w:val="0"/>
          <w:sz w:val="24"/>
          <w:szCs w:val="24"/>
        </w:rPr>
        <w:t>Электро</w:t>
      </w:r>
      <w:r w:rsidR="00B33FB0" w:rsidRPr="005217BE">
        <w:rPr>
          <w:i w:val="0"/>
          <w:sz w:val="24"/>
          <w:szCs w:val="24"/>
        </w:rPr>
        <w:t xml:space="preserve">снаб. – </w:t>
      </w:r>
      <w:r w:rsidR="008E0D78" w:rsidRPr="005217BE">
        <w:rPr>
          <w:i w:val="0"/>
          <w:sz w:val="24"/>
          <w:szCs w:val="24"/>
        </w:rPr>
        <w:t>проводка открытая</w:t>
      </w:r>
    </w:p>
    <w:p w14:paraId="1918F7CA" w14:textId="77777777" w:rsidR="00115747" w:rsidRPr="005217BE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4"/>
          <w:szCs w:val="24"/>
          <w:u w:val="single"/>
        </w:rPr>
      </w:pPr>
      <w:r w:rsidRPr="005217BE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6DE6C83D" w14:textId="1648BBCA" w:rsidR="00115747" w:rsidRPr="005217BE" w:rsidRDefault="00115747" w:rsidP="00BC1D36">
      <w:pPr>
        <w:pStyle w:val="a4"/>
        <w:ind w:left="0" w:firstLine="567"/>
        <w:rPr>
          <w:i w:val="0"/>
          <w:sz w:val="24"/>
          <w:szCs w:val="24"/>
        </w:rPr>
      </w:pPr>
      <w:r w:rsidRPr="005217BE">
        <w:rPr>
          <w:sz w:val="24"/>
          <w:szCs w:val="24"/>
        </w:rPr>
        <w:t>Государственная регистрация права собственности Республики Карелия</w:t>
      </w:r>
      <w:r w:rsidR="00BC1D36" w:rsidRPr="005217BE">
        <w:rPr>
          <w:sz w:val="24"/>
          <w:szCs w:val="24"/>
        </w:rPr>
        <w:t xml:space="preserve"> на</w:t>
      </w:r>
      <w:r w:rsidRPr="005217BE">
        <w:rPr>
          <w:sz w:val="24"/>
          <w:szCs w:val="24"/>
        </w:rPr>
        <w:t xml:space="preserve"> </w:t>
      </w:r>
      <w:r w:rsidR="00BC1D36" w:rsidRPr="005217BE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</w:t>
      </w:r>
      <w:r w:rsidR="00DF795C" w:rsidRPr="005217BE">
        <w:rPr>
          <w:i w:val="0"/>
          <w:iCs/>
          <w:color w:val="000000"/>
          <w:sz w:val="24"/>
          <w:szCs w:val="24"/>
        </w:rPr>
        <w:t>36</w:t>
      </w:r>
      <w:r w:rsidR="00BC1D36" w:rsidRPr="005217BE">
        <w:rPr>
          <w:i w:val="0"/>
          <w:iCs/>
          <w:color w:val="000000"/>
          <w:sz w:val="24"/>
          <w:szCs w:val="24"/>
        </w:rPr>
        <w:t>, общей</w:t>
      </w:r>
      <w:r w:rsidR="00BC1D36" w:rsidRPr="005217BE">
        <w:rPr>
          <w:color w:val="000000"/>
          <w:sz w:val="24"/>
          <w:szCs w:val="24"/>
        </w:rPr>
        <w:t xml:space="preserve"> </w:t>
      </w:r>
      <w:r w:rsidR="00BC1D36" w:rsidRPr="005217BE">
        <w:rPr>
          <w:i w:val="0"/>
          <w:iCs/>
          <w:color w:val="000000"/>
          <w:sz w:val="24"/>
          <w:szCs w:val="24"/>
        </w:rPr>
        <w:t>площадью 1</w:t>
      </w:r>
      <w:r w:rsidR="00DF795C" w:rsidRPr="005217BE">
        <w:rPr>
          <w:i w:val="0"/>
          <w:iCs/>
          <w:color w:val="000000"/>
          <w:sz w:val="24"/>
          <w:szCs w:val="24"/>
        </w:rPr>
        <w:t>4</w:t>
      </w:r>
      <w:r w:rsidR="00BC1D36" w:rsidRPr="005217BE">
        <w:rPr>
          <w:i w:val="0"/>
          <w:iCs/>
          <w:color w:val="000000"/>
          <w:sz w:val="24"/>
          <w:szCs w:val="24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DF795C" w:rsidRPr="005217BE">
        <w:rPr>
          <w:i w:val="0"/>
          <w:iCs/>
          <w:color w:val="000000"/>
          <w:sz w:val="24"/>
          <w:szCs w:val="24"/>
        </w:rPr>
        <w:t>23</w:t>
      </w:r>
      <w:r w:rsidR="00C459D6" w:rsidRPr="005217BE">
        <w:rPr>
          <w:i w:val="0"/>
          <w:sz w:val="24"/>
          <w:szCs w:val="24"/>
        </w:rPr>
        <w:t xml:space="preserve"> </w:t>
      </w:r>
      <w:r w:rsidR="00C51FA2" w:rsidRPr="005217BE">
        <w:rPr>
          <w:i w:val="0"/>
          <w:sz w:val="24"/>
          <w:szCs w:val="24"/>
        </w:rPr>
        <w:t>регистрационная запись №</w:t>
      </w:r>
      <w:r w:rsidR="00BC1D36" w:rsidRPr="005217BE">
        <w:rPr>
          <w:i w:val="0"/>
          <w:sz w:val="24"/>
          <w:szCs w:val="24"/>
        </w:rPr>
        <w:t>10:01:0120109:38</w:t>
      </w:r>
      <w:r w:rsidR="00D06AC8" w:rsidRPr="005217BE">
        <w:rPr>
          <w:i w:val="0"/>
          <w:sz w:val="24"/>
          <w:szCs w:val="24"/>
        </w:rPr>
        <w:t>3</w:t>
      </w:r>
      <w:r w:rsidR="00DF795C" w:rsidRPr="005217BE">
        <w:rPr>
          <w:i w:val="0"/>
          <w:sz w:val="24"/>
          <w:szCs w:val="24"/>
        </w:rPr>
        <w:t>6</w:t>
      </w:r>
      <w:r w:rsidR="00BC1D36" w:rsidRPr="005217BE">
        <w:rPr>
          <w:i w:val="0"/>
          <w:sz w:val="24"/>
          <w:szCs w:val="24"/>
        </w:rPr>
        <w:t xml:space="preserve">-10/032/2020-1 </w:t>
      </w:r>
      <w:r w:rsidR="00FE71F3" w:rsidRPr="005217BE">
        <w:rPr>
          <w:i w:val="0"/>
          <w:sz w:val="24"/>
          <w:szCs w:val="24"/>
        </w:rPr>
        <w:t xml:space="preserve">от </w:t>
      </w:r>
      <w:r w:rsidR="00BC1D36" w:rsidRPr="005217BE">
        <w:rPr>
          <w:i w:val="0"/>
          <w:sz w:val="24"/>
          <w:szCs w:val="24"/>
        </w:rPr>
        <w:t>25.09.2020</w:t>
      </w:r>
      <w:r w:rsidRPr="005217BE">
        <w:rPr>
          <w:i w:val="0"/>
          <w:sz w:val="24"/>
          <w:szCs w:val="24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B685A">
        <w:rPr>
          <w:i w:val="0"/>
          <w:sz w:val="24"/>
          <w:szCs w:val="24"/>
        </w:rPr>
        <w:t>25.11.2021</w:t>
      </w:r>
      <w:r w:rsidRPr="005217BE">
        <w:rPr>
          <w:i w:val="0"/>
          <w:sz w:val="24"/>
          <w:szCs w:val="24"/>
        </w:rPr>
        <w:t xml:space="preserve"> г. № </w:t>
      </w:r>
      <w:r w:rsidR="008B685A">
        <w:rPr>
          <w:i w:val="0"/>
          <w:sz w:val="24"/>
          <w:szCs w:val="24"/>
        </w:rPr>
        <w:t>КУВИ-002/2021-156453038</w:t>
      </w:r>
      <w:r w:rsidRPr="005217BE">
        <w:rPr>
          <w:i w:val="0"/>
          <w:sz w:val="24"/>
          <w:szCs w:val="24"/>
        </w:rPr>
        <w:t>.</w:t>
      </w:r>
    </w:p>
    <w:p w14:paraId="5B0AF70C" w14:textId="77777777" w:rsidR="00512DC6" w:rsidRDefault="0086160E" w:rsidP="00512DC6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5217BE">
        <w:rPr>
          <w:sz w:val="24"/>
          <w:szCs w:val="24"/>
          <w:u w:val="single"/>
        </w:rPr>
        <w:t>Правообладатель</w:t>
      </w:r>
      <w:r w:rsidRPr="005217BE">
        <w:rPr>
          <w:sz w:val="24"/>
          <w:szCs w:val="24"/>
        </w:rPr>
        <w:t xml:space="preserve"> – </w:t>
      </w:r>
      <w:r w:rsidR="00470E0F" w:rsidRPr="005217BE">
        <w:rPr>
          <w:sz w:val="24"/>
          <w:szCs w:val="24"/>
        </w:rPr>
        <w:t>Республик</w:t>
      </w:r>
      <w:r w:rsidR="00FD6D47" w:rsidRPr="005217BE">
        <w:rPr>
          <w:sz w:val="24"/>
          <w:szCs w:val="24"/>
        </w:rPr>
        <w:t>а</w:t>
      </w:r>
      <w:r w:rsidR="00470E0F" w:rsidRPr="005217BE">
        <w:rPr>
          <w:sz w:val="24"/>
          <w:szCs w:val="24"/>
        </w:rPr>
        <w:t xml:space="preserve"> Карелия</w:t>
      </w:r>
      <w:r w:rsidR="0008225D" w:rsidRPr="005217BE">
        <w:rPr>
          <w:sz w:val="24"/>
          <w:szCs w:val="24"/>
        </w:rPr>
        <w:t>.</w:t>
      </w:r>
    </w:p>
    <w:p w14:paraId="64FE236C" w14:textId="4EB46AA4" w:rsidR="00512DC6" w:rsidRPr="00512DC6" w:rsidRDefault="00DE51E9" w:rsidP="00512DC6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512DC6">
        <w:rPr>
          <w:sz w:val="24"/>
          <w:szCs w:val="24"/>
          <w:u w:val="single"/>
        </w:rPr>
        <w:t>Способ приватизации</w:t>
      </w:r>
      <w:r w:rsidRPr="00512DC6">
        <w:rPr>
          <w:sz w:val="24"/>
          <w:szCs w:val="24"/>
        </w:rPr>
        <w:t xml:space="preserve"> – </w:t>
      </w:r>
      <w:r w:rsidR="00512DC6" w:rsidRPr="00512DC6">
        <w:rPr>
          <w:sz w:val="24"/>
          <w:szCs w:val="24"/>
        </w:rPr>
        <w:t>– продажа государственного имущества посредством публичного предложения.</w:t>
      </w:r>
    </w:p>
    <w:p w14:paraId="04A1D282" w14:textId="77777777" w:rsidR="00512DC6" w:rsidRPr="00512DC6" w:rsidRDefault="00512DC6" w:rsidP="00512DC6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512DC6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«Приватизация» из личного кабинета претендента.</w:t>
      </w:r>
    </w:p>
    <w:p w14:paraId="47A195CA" w14:textId="6043680C" w:rsidR="00C459D6" w:rsidRPr="00CC7A96" w:rsidRDefault="00FF0DBA" w:rsidP="00CC7A96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217BE">
        <w:rPr>
          <w:sz w:val="24"/>
          <w:szCs w:val="24"/>
        </w:rPr>
        <w:t xml:space="preserve">Начальная цена продажи </w:t>
      </w:r>
      <w:r w:rsidR="00D316BF" w:rsidRPr="005217BE">
        <w:rPr>
          <w:sz w:val="24"/>
          <w:szCs w:val="24"/>
        </w:rPr>
        <w:t>нежилого помещения, с кадастровым  номером 10:01:0120109:38</w:t>
      </w:r>
      <w:r w:rsidR="00D06AC8" w:rsidRPr="005217BE">
        <w:rPr>
          <w:sz w:val="24"/>
          <w:szCs w:val="24"/>
        </w:rPr>
        <w:t>3</w:t>
      </w:r>
      <w:r w:rsidR="00DF795C" w:rsidRPr="005217BE">
        <w:rPr>
          <w:sz w:val="24"/>
          <w:szCs w:val="24"/>
        </w:rPr>
        <w:t>6</w:t>
      </w:r>
      <w:r w:rsidR="00D316BF" w:rsidRPr="005217BE">
        <w:rPr>
          <w:sz w:val="24"/>
          <w:szCs w:val="24"/>
        </w:rPr>
        <w:t>, общей площадью 1</w:t>
      </w:r>
      <w:r w:rsidR="00D06AC8" w:rsidRPr="005217BE">
        <w:rPr>
          <w:sz w:val="24"/>
          <w:szCs w:val="24"/>
        </w:rPr>
        <w:t>4</w:t>
      </w:r>
      <w:r w:rsidR="00D316BF" w:rsidRPr="005217BE">
        <w:rPr>
          <w:sz w:val="24"/>
          <w:szCs w:val="24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553958" w:rsidRPr="005217BE">
        <w:rPr>
          <w:sz w:val="24"/>
          <w:szCs w:val="24"/>
        </w:rPr>
        <w:t>23</w:t>
      </w:r>
      <w:r w:rsidR="005B2101" w:rsidRPr="005217BE">
        <w:rPr>
          <w:sz w:val="24"/>
          <w:szCs w:val="24"/>
        </w:rPr>
        <w:t xml:space="preserve">, </w:t>
      </w:r>
      <w:r w:rsidR="00CF008C" w:rsidRPr="005217BE">
        <w:rPr>
          <w:sz w:val="24"/>
          <w:szCs w:val="24"/>
        </w:rPr>
        <w:t>составляет</w:t>
      </w:r>
      <w:r w:rsidR="005B2101" w:rsidRPr="005217BE">
        <w:rPr>
          <w:sz w:val="24"/>
          <w:szCs w:val="24"/>
        </w:rPr>
        <w:t xml:space="preserve"> </w:t>
      </w:r>
      <w:r w:rsidR="00CC7A96">
        <w:rPr>
          <w:sz w:val="24"/>
          <w:szCs w:val="24"/>
        </w:rPr>
        <w:t>295 000 (двести девяносто пять тысяч)</w:t>
      </w:r>
      <w:r w:rsidR="00CF008C" w:rsidRPr="00CC7A96">
        <w:rPr>
          <w:sz w:val="24"/>
          <w:szCs w:val="24"/>
        </w:rPr>
        <w:t xml:space="preserve"> рубл</w:t>
      </w:r>
      <w:r w:rsidR="004F6C29" w:rsidRPr="00CC7A96">
        <w:rPr>
          <w:sz w:val="24"/>
          <w:szCs w:val="24"/>
        </w:rPr>
        <w:t>ей</w:t>
      </w:r>
      <w:r w:rsidR="00CC7A96">
        <w:rPr>
          <w:sz w:val="24"/>
          <w:szCs w:val="24"/>
        </w:rPr>
        <w:t xml:space="preserve"> 00 копеек</w:t>
      </w:r>
      <w:r w:rsidR="004F6C29" w:rsidRPr="00CC7A96">
        <w:rPr>
          <w:sz w:val="24"/>
          <w:szCs w:val="24"/>
        </w:rPr>
        <w:t xml:space="preserve"> </w:t>
      </w:r>
      <w:r w:rsidR="00CF008C" w:rsidRPr="00CC7A96">
        <w:rPr>
          <w:sz w:val="24"/>
          <w:szCs w:val="24"/>
        </w:rPr>
        <w:t>без учета НДС</w:t>
      </w:r>
      <w:r w:rsidR="00C459D6" w:rsidRPr="00CC7A96">
        <w:rPr>
          <w:sz w:val="24"/>
          <w:szCs w:val="24"/>
        </w:rPr>
        <w:t>.</w:t>
      </w:r>
    </w:p>
    <w:p w14:paraId="47C8BFFA" w14:textId="27A787DA" w:rsidR="00CC7A96" w:rsidRDefault="005B2101" w:rsidP="00FD6D47">
      <w:pPr>
        <w:tabs>
          <w:tab w:val="left" w:pos="0"/>
        </w:tabs>
        <w:jc w:val="both"/>
        <w:rPr>
          <w:sz w:val="24"/>
          <w:szCs w:val="24"/>
        </w:rPr>
      </w:pPr>
      <w:r w:rsidRPr="005217BE">
        <w:rPr>
          <w:sz w:val="24"/>
          <w:szCs w:val="24"/>
        </w:rPr>
        <w:tab/>
      </w:r>
      <w:r w:rsidR="00FA41E4" w:rsidRPr="005217BE">
        <w:rPr>
          <w:sz w:val="24"/>
          <w:szCs w:val="24"/>
          <w:u w:val="single"/>
        </w:rPr>
        <w:t>Начальная цена продажи</w:t>
      </w:r>
      <w:r w:rsidRPr="005217BE">
        <w:rPr>
          <w:sz w:val="24"/>
          <w:szCs w:val="24"/>
          <w:u w:val="single"/>
        </w:rPr>
        <w:t xml:space="preserve"> </w:t>
      </w:r>
      <w:r w:rsidR="00FA41E4" w:rsidRPr="005217BE">
        <w:rPr>
          <w:sz w:val="24"/>
          <w:szCs w:val="24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512DC6">
        <w:rPr>
          <w:sz w:val="24"/>
          <w:szCs w:val="24"/>
        </w:rPr>
        <w:t>10/22</w:t>
      </w:r>
      <w:r w:rsidR="00FA41E4" w:rsidRPr="005217BE">
        <w:rPr>
          <w:sz w:val="24"/>
          <w:szCs w:val="24"/>
        </w:rPr>
        <w:t xml:space="preserve"> от </w:t>
      </w:r>
      <w:r w:rsidR="00512DC6">
        <w:rPr>
          <w:sz w:val="24"/>
          <w:szCs w:val="24"/>
        </w:rPr>
        <w:t>05 марта</w:t>
      </w:r>
      <w:r w:rsidR="003B3EB0" w:rsidRPr="005217BE">
        <w:rPr>
          <w:sz w:val="24"/>
          <w:szCs w:val="24"/>
        </w:rPr>
        <w:t xml:space="preserve"> 202</w:t>
      </w:r>
      <w:r w:rsidR="00512DC6">
        <w:rPr>
          <w:sz w:val="24"/>
          <w:szCs w:val="24"/>
        </w:rPr>
        <w:t>2</w:t>
      </w:r>
      <w:r w:rsidR="00CC7A96">
        <w:rPr>
          <w:sz w:val="24"/>
          <w:szCs w:val="24"/>
        </w:rPr>
        <w:t xml:space="preserve"> </w:t>
      </w:r>
      <w:r w:rsidR="00FA41E4" w:rsidRPr="005217BE">
        <w:rPr>
          <w:sz w:val="24"/>
          <w:szCs w:val="24"/>
        </w:rPr>
        <w:t xml:space="preserve">г.) и отчета об оценке от </w:t>
      </w:r>
      <w:r w:rsidR="00CC7A96" w:rsidRPr="00CC7A96">
        <w:rPr>
          <w:sz w:val="24"/>
          <w:szCs w:val="24"/>
        </w:rPr>
        <w:t xml:space="preserve"> 15.10.2021 № ОЦ-21 рыночной стоимости недвижимого имущества, подготовленного Индивидуальным предпринимателем Козловой М.Ю.</w:t>
      </w:r>
      <w:r w:rsidR="00CC7A96">
        <w:rPr>
          <w:sz w:val="24"/>
          <w:szCs w:val="24"/>
        </w:rPr>
        <w:t xml:space="preserve">, </w:t>
      </w:r>
      <w:r w:rsidR="00FA41E4" w:rsidRPr="005217BE">
        <w:rPr>
          <w:sz w:val="24"/>
          <w:szCs w:val="24"/>
        </w:rPr>
        <w:t>в соответствии с Федеральным законом 29.07.1998 № 135-ФЗ «Об оценочной деятельности в Российской Федерации».</w:t>
      </w:r>
    </w:p>
    <w:p w14:paraId="0B23DC1E" w14:textId="77777777" w:rsidR="00512DC6" w:rsidRPr="00512DC6" w:rsidRDefault="00512DC6" w:rsidP="00512DC6">
      <w:pPr>
        <w:tabs>
          <w:tab w:val="left" w:pos="0"/>
        </w:tabs>
        <w:jc w:val="both"/>
        <w:rPr>
          <w:sz w:val="24"/>
          <w:szCs w:val="24"/>
        </w:rPr>
      </w:pPr>
      <w:r w:rsidRPr="00512DC6">
        <w:rPr>
          <w:sz w:val="24"/>
          <w:szCs w:val="24"/>
        </w:rPr>
        <w:t>Сумма задатка составляет 20 % начальной цены объекта и равна 59 000 (пятьдесят девять тысяч) рублей.</w:t>
      </w:r>
    </w:p>
    <w:p w14:paraId="79C016BA" w14:textId="77777777" w:rsidR="00512DC6" w:rsidRPr="00512DC6" w:rsidRDefault="00512DC6" w:rsidP="00512DC6">
      <w:pPr>
        <w:tabs>
          <w:tab w:val="left" w:pos="0"/>
        </w:tabs>
        <w:jc w:val="both"/>
        <w:rPr>
          <w:sz w:val="24"/>
          <w:szCs w:val="24"/>
        </w:rPr>
      </w:pPr>
      <w:r w:rsidRPr="00512DC6">
        <w:rPr>
          <w:sz w:val="24"/>
          <w:szCs w:val="24"/>
        </w:rPr>
        <w:t>Минимальная цена предложения (цена отсечения) составляет 147 500  (сто сорок семь тысяч пятьсот) рублей.</w:t>
      </w:r>
    </w:p>
    <w:p w14:paraId="5934E7BD" w14:textId="77777777" w:rsidR="00512DC6" w:rsidRPr="00512DC6" w:rsidRDefault="00512DC6" w:rsidP="00512DC6">
      <w:pPr>
        <w:tabs>
          <w:tab w:val="left" w:pos="0"/>
        </w:tabs>
        <w:jc w:val="both"/>
        <w:rPr>
          <w:sz w:val="24"/>
          <w:szCs w:val="24"/>
        </w:rPr>
      </w:pPr>
      <w:r w:rsidRPr="00512DC6">
        <w:rPr>
          <w:sz w:val="24"/>
          <w:szCs w:val="24"/>
        </w:rPr>
        <w:t>Величина снижения цены первоначального предложения («шаг понижения») составляет 10% от начальной цены объекта и равна 29 500 (двадцать девять тысяч пятьсот) рублей.</w:t>
      </w:r>
    </w:p>
    <w:p w14:paraId="6A9C1C72" w14:textId="5DAB1566" w:rsidR="00C01ABA" w:rsidRPr="005217BE" w:rsidRDefault="00512DC6" w:rsidP="00512DC6">
      <w:pPr>
        <w:tabs>
          <w:tab w:val="left" w:pos="0"/>
        </w:tabs>
        <w:jc w:val="both"/>
        <w:rPr>
          <w:sz w:val="24"/>
          <w:szCs w:val="24"/>
        </w:rPr>
      </w:pPr>
      <w:r w:rsidRPr="00512DC6">
        <w:rPr>
          <w:sz w:val="24"/>
          <w:szCs w:val="24"/>
        </w:rPr>
        <w:lastRenderedPageBreak/>
        <w:t>Величина повышения цены («шаг аукциона») в случае, предусмотренном п.5 Статьи 23 Федерального закона от 21.12.2001 №178-ФЗ «О приватизации государственного и муниципального имущества» составит 14 750 (четырнадцать тысяч семьсот пятьдесят) рублей.</w:t>
      </w:r>
    </w:p>
    <w:p w14:paraId="5BB0F1EB" w14:textId="0CE87AE3" w:rsidR="005217BE" w:rsidRDefault="00FA41E4" w:rsidP="005217BE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217BE">
        <w:rPr>
          <w:sz w:val="24"/>
          <w:szCs w:val="24"/>
        </w:rPr>
        <w:t>Сроки и форма платежа –</w:t>
      </w:r>
      <w:r w:rsidR="005217BE">
        <w:rPr>
          <w:sz w:val="24"/>
          <w:szCs w:val="24"/>
        </w:rPr>
        <w:t xml:space="preserve"> </w:t>
      </w:r>
      <w:r w:rsidRPr="005217BE">
        <w:rPr>
          <w:sz w:val="24"/>
          <w:szCs w:val="24"/>
        </w:rPr>
        <w:t>оплата единовременная, не позднее 10 (десяти) дней со дня заключения договора купли-продажи.</w:t>
      </w:r>
    </w:p>
    <w:p w14:paraId="0EFBB71A" w14:textId="2E3D9E23" w:rsidR="005217BE" w:rsidRDefault="00D316BF" w:rsidP="005217BE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217BE">
        <w:rPr>
          <w:sz w:val="24"/>
          <w:szCs w:val="24"/>
        </w:rPr>
        <w:t xml:space="preserve"> </w:t>
      </w:r>
      <w:r w:rsidR="005217BE" w:rsidRPr="005217BE">
        <w:rPr>
          <w:sz w:val="24"/>
          <w:szCs w:val="24"/>
        </w:rPr>
        <w:t>Обременение и дополнительная информация: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22896899" w14:textId="46EAACCC" w:rsidR="002C475A" w:rsidRPr="002C475A" w:rsidRDefault="00512DC6" w:rsidP="002C475A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12DC6">
        <w:rPr>
          <w:sz w:val="24"/>
          <w:szCs w:val="24"/>
        </w:rPr>
        <w:t xml:space="preserve"> </w:t>
      </w:r>
      <w:r w:rsidR="002C475A" w:rsidRPr="002C475A">
        <w:rPr>
          <w:sz w:val="24"/>
          <w:szCs w:val="24"/>
        </w:rPr>
        <w:t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www.torgi.gov.ru/new/,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Республики Карелия (gov.karelia.ru).</w:t>
      </w:r>
    </w:p>
    <w:p w14:paraId="0C7E829D" w14:textId="77777777" w:rsidR="002C475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>8.</w:t>
      </w:r>
      <w:r w:rsidRPr="002C475A">
        <w:rPr>
          <w:sz w:val="24"/>
          <w:szCs w:val="24"/>
        </w:rPr>
        <w:tab/>
        <w:t>Сроки, время подачи заявок.</w:t>
      </w:r>
    </w:p>
    <w:p w14:paraId="6C656A05" w14:textId="77777777" w:rsidR="002C475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09A1295F" w14:textId="77777777" w:rsidR="002C475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6BCD631" w14:textId="77777777" w:rsidR="002C475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>Дата начала приема заявок – с 09 час. 00  мин.  «22» марта 2022 г.</w:t>
      </w:r>
    </w:p>
    <w:p w14:paraId="1571BD84" w14:textId="6BE3402C" w:rsidR="002C475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«17</w:t>
      </w:r>
      <w:r w:rsidRPr="002C475A">
        <w:rPr>
          <w:sz w:val="24"/>
          <w:szCs w:val="24"/>
        </w:rPr>
        <w:t>» мая 2022 г.</w:t>
      </w:r>
    </w:p>
    <w:p w14:paraId="47802EC5" w14:textId="2E93F600" w:rsidR="002C475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 xml:space="preserve">Рассмотрение заявок и признание претендентов участниками продажи посредством публичного предложения </w:t>
      </w:r>
      <w:r>
        <w:rPr>
          <w:sz w:val="24"/>
          <w:szCs w:val="24"/>
        </w:rPr>
        <w:t>состоится в 11 час. 00  мин. «18</w:t>
      </w:r>
      <w:r w:rsidRPr="002C475A">
        <w:rPr>
          <w:sz w:val="24"/>
          <w:szCs w:val="24"/>
        </w:rPr>
        <w:t>»  мая  2022 г.</w:t>
      </w:r>
    </w:p>
    <w:p w14:paraId="1B8F0FCA" w14:textId="1E38B77D" w:rsidR="002C475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>Процедура продажи посредством публичного предложения в электронной форме</w:t>
      </w:r>
      <w:r>
        <w:rPr>
          <w:sz w:val="24"/>
          <w:szCs w:val="24"/>
        </w:rPr>
        <w:t xml:space="preserve"> состоится в 10 час. 00 мин. «20</w:t>
      </w:r>
      <w:bookmarkStart w:id="0" w:name="_GoBack"/>
      <w:bookmarkEnd w:id="0"/>
      <w:r w:rsidRPr="002C475A">
        <w:rPr>
          <w:sz w:val="24"/>
          <w:szCs w:val="24"/>
        </w:rPr>
        <w:t>» мая 2022 г.</w:t>
      </w:r>
    </w:p>
    <w:p w14:paraId="629DCAB5" w14:textId="5A5D7227" w:rsidR="0035446A" w:rsidRPr="002C475A" w:rsidRDefault="002C475A" w:rsidP="002C475A">
      <w:pPr>
        <w:rPr>
          <w:sz w:val="24"/>
          <w:szCs w:val="24"/>
        </w:rPr>
      </w:pPr>
      <w:r w:rsidRPr="002C475A">
        <w:rPr>
          <w:sz w:val="24"/>
          <w:szCs w:val="24"/>
        </w:rPr>
        <w:t>Место, рассмотрение заявок и проведения продажи посредством публичного предложения 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35446A" w:rsidRPr="002C475A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3400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C475A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2DC6"/>
    <w:rsid w:val="005143D7"/>
    <w:rsid w:val="00515A76"/>
    <w:rsid w:val="005176D5"/>
    <w:rsid w:val="005217BE"/>
    <w:rsid w:val="0053624A"/>
    <w:rsid w:val="00544F4A"/>
    <w:rsid w:val="00546E73"/>
    <w:rsid w:val="00553958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072D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B685A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126C7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01ABA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A9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DF795C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5907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5247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15</cp:revision>
  <cp:lastPrinted>2021-11-25T14:27:00Z</cp:lastPrinted>
  <dcterms:created xsi:type="dcterms:W3CDTF">2021-01-07T13:35:00Z</dcterms:created>
  <dcterms:modified xsi:type="dcterms:W3CDTF">2022-03-23T08:05:00Z</dcterms:modified>
</cp:coreProperties>
</file>