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B8440F">
        <w:rPr>
          <w:b/>
          <w:sz w:val="24"/>
          <w:szCs w:val="24"/>
        </w:rPr>
        <w:t>10 июл</w:t>
      </w:r>
      <w:r w:rsidR="00AC07BF">
        <w:rPr>
          <w:b/>
          <w:sz w:val="24"/>
          <w:szCs w:val="24"/>
        </w:rPr>
        <w:t>я</w:t>
      </w:r>
      <w:r w:rsidR="001D4818" w:rsidRPr="00FB0937">
        <w:rPr>
          <w:b/>
          <w:sz w:val="24"/>
          <w:szCs w:val="24"/>
        </w:rPr>
        <w:t xml:space="preserve"> 201</w:t>
      </w:r>
      <w:r w:rsidR="00AF2A44" w:rsidRPr="00FB0937">
        <w:rPr>
          <w:b/>
          <w:sz w:val="24"/>
          <w:szCs w:val="24"/>
        </w:rPr>
        <w:t>9</w:t>
      </w:r>
      <w:r w:rsidR="00A24FB1" w:rsidRPr="00FB0937">
        <w:rPr>
          <w:b/>
          <w:sz w:val="24"/>
          <w:szCs w:val="24"/>
        </w:rPr>
        <w:t xml:space="preserve"> г</w:t>
      </w:r>
      <w:r w:rsidR="00A24FB1" w:rsidRPr="00CF4811">
        <w:rPr>
          <w:b/>
          <w:sz w:val="24"/>
          <w:szCs w:val="24"/>
        </w:rPr>
        <w:t>.</w:t>
      </w:r>
      <w:r w:rsidR="00A24FB1">
        <w:rPr>
          <w:sz w:val="24"/>
          <w:szCs w:val="24"/>
        </w:rPr>
        <w:t xml:space="preserve"> на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 xml:space="preserve">кадастровый номер </w:t>
      </w:r>
      <w:r w:rsidR="00296873">
        <w:rPr>
          <w:sz w:val="24"/>
          <w:szCs w:val="24"/>
        </w:rPr>
        <w:t>10:20:0052003:145</w:t>
      </w:r>
      <w:r w:rsidR="00A96A93" w:rsidRPr="00A96A93">
        <w:rPr>
          <w:sz w:val="24"/>
          <w:szCs w:val="24"/>
        </w:rPr>
        <w:t xml:space="preserve">, площадью </w:t>
      </w:r>
      <w:r w:rsidR="00296873">
        <w:rPr>
          <w:sz w:val="24"/>
          <w:szCs w:val="24"/>
        </w:rPr>
        <w:t xml:space="preserve">9 311 </w:t>
      </w:r>
      <w:r w:rsidR="00A96A93" w:rsidRPr="00A96A93">
        <w:rPr>
          <w:sz w:val="24"/>
          <w:szCs w:val="24"/>
        </w:rPr>
        <w:t xml:space="preserve"> кв.м,</w:t>
      </w:r>
      <w:r w:rsidRPr="0047200E">
        <w:rPr>
          <w:sz w:val="24"/>
          <w:szCs w:val="24"/>
        </w:rPr>
        <w:t xml:space="preserve"> расположенного по адресу: </w:t>
      </w:r>
      <w:proofErr w:type="gramStart"/>
      <w:r w:rsidR="00296873">
        <w:rPr>
          <w:sz w:val="24"/>
          <w:szCs w:val="24"/>
        </w:rPr>
        <w:t>Российская Федерация, Республика Карелия, Прионежский район, Нововилговское сельское поселение</w:t>
      </w:r>
      <w:r w:rsidR="00AC07BF">
        <w:rPr>
          <w:sz w:val="24"/>
          <w:szCs w:val="24"/>
        </w:rPr>
        <w:t>,</w:t>
      </w:r>
      <w:r w:rsidR="00FE0B44">
        <w:rPr>
          <w:sz w:val="24"/>
          <w:szCs w:val="24"/>
        </w:rPr>
        <w:t xml:space="preserve"> на условиях предусмотренных</w:t>
      </w:r>
      <w:r w:rsidR="00AC07BF">
        <w:rPr>
          <w:sz w:val="24"/>
          <w:szCs w:val="24"/>
        </w:rPr>
        <w:t xml:space="preserve"> в</w:t>
      </w:r>
      <w:r w:rsidR="00FE0B44">
        <w:rPr>
          <w:sz w:val="24"/>
          <w:szCs w:val="24"/>
        </w:rPr>
        <w:t xml:space="preserve"> информационном сообщении</w:t>
      </w:r>
      <w:r w:rsidRPr="0047200E">
        <w:rPr>
          <w:sz w:val="24"/>
          <w:szCs w:val="24"/>
        </w:rPr>
        <w:t xml:space="preserve">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sidRPr="00743543">
        <w:rPr>
          <w:sz w:val="24"/>
          <w:szCs w:val="24"/>
        </w:rPr>
        <w:t>Прионежье</w:t>
      </w:r>
      <w:r w:rsidR="0047200E" w:rsidRPr="00743543">
        <w:rPr>
          <w:sz w:val="24"/>
          <w:szCs w:val="24"/>
        </w:rPr>
        <w:t>»</w:t>
      </w:r>
      <w:r w:rsidR="001348B0" w:rsidRPr="00743543">
        <w:rPr>
          <w:sz w:val="24"/>
          <w:szCs w:val="24"/>
        </w:rPr>
        <w:t xml:space="preserve"> </w:t>
      </w:r>
      <w:r w:rsidR="00ED4EEA" w:rsidRPr="00743543">
        <w:rPr>
          <w:sz w:val="24"/>
          <w:szCs w:val="24"/>
        </w:rPr>
        <w:t xml:space="preserve"> № </w:t>
      </w:r>
      <w:r w:rsidR="00797B25">
        <w:rPr>
          <w:sz w:val="24"/>
          <w:szCs w:val="24"/>
        </w:rPr>
        <w:t>20 (9353</w:t>
      </w:r>
      <w:r w:rsidR="002A1E4D" w:rsidRPr="00743543">
        <w:rPr>
          <w:sz w:val="24"/>
          <w:szCs w:val="24"/>
        </w:rPr>
        <w:t>)</w:t>
      </w:r>
      <w:r w:rsidR="008C2988" w:rsidRPr="00743543">
        <w:rPr>
          <w:sz w:val="24"/>
          <w:szCs w:val="24"/>
        </w:rPr>
        <w:t xml:space="preserve"> от </w:t>
      </w:r>
      <w:r w:rsidR="009B4263">
        <w:rPr>
          <w:sz w:val="24"/>
          <w:szCs w:val="24"/>
        </w:rPr>
        <w:t xml:space="preserve">31 </w:t>
      </w:r>
      <w:r w:rsidR="00296873">
        <w:rPr>
          <w:sz w:val="24"/>
          <w:szCs w:val="24"/>
        </w:rPr>
        <w:t>мая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296873">
        <w:rPr>
          <w:sz w:val="24"/>
          <w:szCs w:val="24"/>
        </w:rPr>
        <w:t>10</w:t>
      </w:r>
      <w:r w:rsidR="00AF2A44">
        <w:rPr>
          <w:sz w:val="24"/>
          <w:szCs w:val="24"/>
        </w:rPr>
        <w:t>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296873">
        <w:rPr>
          <w:rFonts w:cs="Arial"/>
          <w:sz w:val="24"/>
          <w:szCs w:val="24"/>
        </w:rPr>
        <w:t>Сто</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40602810300150000005 в Филиале</w:t>
      </w:r>
      <w:proofErr w:type="gramEnd"/>
      <w:r w:rsidR="003845C4" w:rsidRPr="000D3623">
        <w:rPr>
          <w:sz w:val="24"/>
          <w:szCs w:val="24"/>
        </w:rPr>
        <w:t xml:space="preserve"> </w:t>
      </w:r>
      <w:proofErr w:type="gramStart"/>
      <w:r w:rsidR="003845C4" w:rsidRPr="000D3623">
        <w:rPr>
          <w:sz w:val="24"/>
          <w:szCs w:val="24"/>
        </w:rPr>
        <w:t>Банка</w:t>
      </w:r>
      <w:proofErr w:type="gramEnd"/>
      <w:r w:rsidR="003845C4" w:rsidRPr="000D3623">
        <w:rPr>
          <w:sz w:val="24"/>
          <w:szCs w:val="24"/>
        </w:rPr>
        <w:t xml:space="preserve"> ГПБ (АО) </w:t>
      </w:r>
      <w:r w:rsidR="00AF2A44">
        <w:rPr>
          <w:sz w:val="24"/>
          <w:szCs w:val="24"/>
        </w:rPr>
        <w:t>«Северо-Западный»</w:t>
      </w:r>
      <w:r w:rsidR="003845C4" w:rsidRPr="000D3623">
        <w:rPr>
          <w:sz w:val="24"/>
          <w:szCs w:val="24"/>
        </w:rPr>
        <w:t xml:space="preserve">, к/счет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w:t>
      </w:r>
      <w:r w:rsidR="00296873">
        <w:rPr>
          <w:sz w:val="24"/>
          <w:szCs w:val="24"/>
        </w:rPr>
        <w:t>Российская Федерация, Республика Карелия, Прионежский район, Нововилговское сельское поселение</w:t>
      </w:r>
      <w:r w:rsidR="00296873"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A57B35">
        <w:rPr>
          <w:b/>
          <w:sz w:val="24"/>
          <w:szCs w:val="24"/>
        </w:rPr>
        <w:t>02 июл</w:t>
      </w:r>
      <w:r w:rsidR="00296873">
        <w:rPr>
          <w:b/>
          <w:sz w:val="24"/>
          <w:szCs w:val="24"/>
        </w:rPr>
        <w:t>я</w:t>
      </w:r>
      <w:r w:rsidRPr="00FB0937">
        <w:rPr>
          <w:b/>
          <w:sz w:val="24"/>
          <w:szCs w:val="24"/>
        </w:rPr>
        <w:t xml:space="preserve"> 201</w:t>
      </w:r>
      <w:r w:rsidR="00AF2A44" w:rsidRPr="00FB0937">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lastRenderedPageBreak/>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616"/>
    <w:rsid w:val="001C396F"/>
    <w:rsid w:val="001D4818"/>
    <w:rsid w:val="001E000D"/>
    <w:rsid w:val="00217A12"/>
    <w:rsid w:val="00221C95"/>
    <w:rsid w:val="00245227"/>
    <w:rsid w:val="0027151D"/>
    <w:rsid w:val="00296873"/>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54DE6"/>
    <w:rsid w:val="0047200E"/>
    <w:rsid w:val="004A7C3D"/>
    <w:rsid w:val="00564BF5"/>
    <w:rsid w:val="005C0733"/>
    <w:rsid w:val="005D4206"/>
    <w:rsid w:val="005D735A"/>
    <w:rsid w:val="005E4B2E"/>
    <w:rsid w:val="005E5DB1"/>
    <w:rsid w:val="00600FB9"/>
    <w:rsid w:val="00603054"/>
    <w:rsid w:val="00662376"/>
    <w:rsid w:val="00684980"/>
    <w:rsid w:val="0069460E"/>
    <w:rsid w:val="006B5AFE"/>
    <w:rsid w:val="006C27E9"/>
    <w:rsid w:val="007156F3"/>
    <w:rsid w:val="007208BF"/>
    <w:rsid w:val="00743543"/>
    <w:rsid w:val="00745225"/>
    <w:rsid w:val="00797B25"/>
    <w:rsid w:val="00801624"/>
    <w:rsid w:val="008132E6"/>
    <w:rsid w:val="0084716A"/>
    <w:rsid w:val="008536E2"/>
    <w:rsid w:val="00857C8F"/>
    <w:rsid w:val="00860331"/>
    <w:rsid w:val="008827FC"/>
    <w:rsid w:val="008C2988"/>
    <w:rsid w:val="00907340"/>
    <w:rsid w:val="00911DE9"/>
    <w:rsid w:val="009152E2"/>
    <w:rsid w:val="00915C17"/>
    <w:rsid w:val="00980DF1"/>
    <w:rsid w:val="0099311D"/>
    <w:rsid w:val="009B4263"/>
    <w:rsid w:val="009B7A18"/>
    <w:rsid w:val="009E38D4"/>
    <w:rsid w:val="009E609C"/>
    <w:rsid w:val="00A24FB1"/>
    <w:rsid w:val="00A57B35"/>
    <w:rsid w:val="00A7724E"/>
    <w:rsid w:val="00A96A93"/>
    <w:rsid w:val="00AC07BF"/>
    <w:rsid w:val="00AF2A44"/>
    <w:rsid w:val="00B15BA0"/>
    <w:rsid w:val="00B80E84"/>
    <w:rsid w:val="00B8440F"/>
    <w:rsid w:val="00C046ED"/>
    <w:rsid w:val="00C23127"/>
    <w:rsid w:val="00C358B7"/>
    <w:rsid w:val="00C728E4"/>
    <w:rsid w:val="00C96ABB"/>
    <w:rsid w:val="00CB556C"/>
    <w:rsid w:val="00CE6691"/>
    <w:rsid w:val="00CF3824"/>
    <w:rsid w:val="00CF4811"/>
    <w:rsid w:val="00D52763"/>
    <w:rsid w:val="00D54D84"/>
    <w:rsid w:val="00DA02B2"/>
    <w:rsid w:val="00E0042B"/>
    <w:rsid w:val="00E02147"/>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 w:val="00FE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6D755-9E5D-40CB-BEAE-E2F477D1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vigasheva</cp:lastModifiedBy>
  <cp:revision>54</cp:revision>
  <cp:lastPrinted>2019-05-08T08:18:00Z</cp:lastPrinted>
  <dcterms:created xsi:type="dcterms:W3CDTF">2015-04-27T09:49:00Z</dcterms:created>
  <dcterms:modified xsi:type="dcterms:W3CDTF">2019-05-30T08:58:00Z</dcterms:modified>
</cp:coreProperties>
</file>