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8" w:rsidRDefault="005E4DE8" w:rsidP="005E4DE8"/>
    <w:p w:rsidR="009750E5" w:rsidRPr="009750E5" w:rsidRDefault="009750E5" w:rsidP="009750E5">
      <w:pPr>
        <w:tabs>
          <w:tab w:val="left" w:pos="10632"/>
        </w:tabs>
        <w:suppressAutoHyphens/>
        <w:ind w:right="-1"/>
        <w:jc w:val="center"/>
        <w:rPr>
          <w:b/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Информационное сообщение</w:t>
      </w: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Министерство имущественных и земельных отношений Республики Карелия сообщает о проведении</w:t>
      </w:r>
      <w:r w:rsidR="00066BE4">
        <w:rPr>
          <w:sz w:val="24"/>
          <w:szCs w:val="24"/>
          <w:lang w:eastAsia="ar-SA"/>
        </w:rPr>
        <w:t xml:space="preserve"> продажи посредством публичного предложения </w:t>
      </w:r>
      <w:r w:rsidRPr="009750E5">
        <w:rPr>
          <w:sz w:val="24"/>
          <w:szCs w:val="24"/>
          <w:lang w:eastAsia="ar-SA"/>
        </w:rPr>
        <w:t xml:space="preserve">  в электронной форме</w:t>
      </w:r>
      <w:bookmarkStart w:id="0" w:name="_Hlk49627487"/>
      <w:r w:rsidRPr="009750E5">
        <w:rPr>
          <w:sz w:val="24"/>
          <w:szCs w:val="24"/>
          <w:lang w:eastAsia="ar-SA"/>
        </w:rPr>
        <w:t xml:space="preserve"> </w:t>
      </w:r>
      <w:bookmarkEnd w:id="0"/>
      <w:r>
        <w:rPr>
          <w:sz w:val="24"/>
          <w:szCs w:val="24"/>
          <w:lang w:eastAsia="ar-SA"/>
        </w:rPr>
        <w:t>нежилого помещения</w:t>
      </w:r>
      <w:r w:rsidRPr="009750E5">
        <w:rPr>
          <w:sz w:val="24"/>
          <w:szCs w:val="24"/>
          <w:lang w:eastAsia="ar-SA"/>
        </w:rPr>
        <w:t xml:space="preserve"> (гаража), с кадастровым номером 10:15:0010315:94,  общей площ</w:t>
      </w:r>
      <w:r>
        <w:rPr>
          <w:sz w:val="24"/>
          <w:szCs w:val="24"/>
          <w:lang w:eastAsia="ar-SA"/>
        </w:rPr>
        <w:t>адью 735,4 кв.м., расположенное</w:t>
      </w:r>
      <w:r w:rsidRPr="009750E5">
        <w:rPr>
          <w:sz w:val="24"/>
          <w:szCs w:val="24"/>
          <w:lang w:eastAsia="ar-SA"/>
        </w:rPr>
        <w:t xml:space="preserve"> по адресу: Республика Карелия, Пудожский район, г.Пудож, ул.Пионерская, д.71А, пом.3-Н, 4-Н</w:t>
      </w:r>
      <w:r>
        <w:rPr>
          <w:sz w:val="24"/>
          <w:szCs w:val="24"/>
          <w:lang w:eastAsia="ar-SA"/>
        </w:rPr>
        <w:t>,</w:t>
      </w:r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на электронной торговой площадке ЗАО «Сбербанк-АСТ» </w:t>
      </w:r>
      <w:hyperlink r:id="rId7" w:history="1">
        <w:r w:rsidRPr="009750E5">
          <w:rPr>
            <w:sz w:val="24"/>
            <w:szCs w:val="24"/>
            <w:lang w:eastAsia="ar-SA"/>
          </w:rPr>
          <w:t>utp.sberbank-ast.ru</w:t>
        </w:r>
      </w:hyperlink>
    </w:p>
    <w:p w:rsidR="009750E5" w:rsidRPr="009750E5" w:rsidRDefault="009750E5" w:rsidP="009750E5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Продавец</w:t>
      </w:r>
      <w:r w:rsidRPr="009750E5">
        <w:rPr>
          <w:sz w:val="24"/>
          <w:szCs w:val="24"/>
          <w:lang w:eastAsia="ar-SA"/>
        </w:rPr>
        <w:t xml:space="preserve"> –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Оператор электронной площадки: ЗАО «Сбербанк-АСТ», владеющее сайтом  http://</w:t>
      </w:r>
      <w:hyperlink r:id="rId8" w:history="1">
        <w:r w:rsidRPr="009750E5">
          <w:rPr>
            <w:sz w:val="24"/>
            <w:szCs w:val="24"/>
            <w:lang w:eastAsia="ar-SA"/>
          </w:rPr>
          <w:t>utp.sberbank-ast.ru</w:t>
        </w:r>
      </w:hyperlink>
      <w:r w:rsidRPr="009750E5">
        <w:rPr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Способ приватизации</w:t>
      </w:r>
      <w:r w:rsidRPr="009750E5">
        <w:rPr>
          <w:sz w:val="24"/>
          <w:szCs w:val="24"/>
          <w:lang w:eastAsia="ar-SA"/>
        </w:rPr>
        <w:t xml:space="preserve"> – продажа государственного имущества</w:t>
      </w:r>
      <w:r w:rsidR="00066BE4" w:rsidRPr="00066BE4">
        <w:t xml:space="preserve"> </w:t>
      </w:r>
      <w:r w:rsidR="00066BE4" w:rsidRPr="00066BE4">
        <w:rPr>
          <w:sz w:val="24"/>
          <w:szCs w:val="24"/>
          <w:lang w:eastAsia="ar-SA"/>
        </w:rPr>
        <w:t>продажи посре</w:t>
      </w:r>
      <w:r w:rsidR="00066BE4">
        <w:rPr>
          <w:sz w:val="24"/>
          <w:szCs w:val="24"/>
          <w:lang w:eastAsia="ar-SA"/>
        </w:rPr>
        <w:t>дством публичного предложения</w:t>
      </w:r>
      <w:r w:rsidRPr="009750E5">
        <w:rPr>
          <w:sz w:val="24"/>
          <w:szCs w:val="24"/>
          <w:lang w:eastAsia="ar-SA"/>
        </w:rPr>
        <w:t>, форма подачи предложений по цене приватизируемого имущества - открытая, в электронной форме.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Сведения о предыдущих торгах – </w:t>
      </w:r>
      <w:r w:rsidR="00066BE4" w:rsidRPr="00066BE4">
        <w:rPr>
          <w:sz w:val="24"/>
          <w:szCs w:val="24"/>
          <w:lang w:eastAsia="ar-SA"/>
        </w:rPr>
        <w:t>аукцион, назначенный на 18 ноября 2021 года, признан несостоявшимся в связи с отсутствием заявок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Предмет продажи: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Нежилое помещение (гаража), с кадастровым номером 10:15:0010315:94,  общей площадью 735,4 кв.м., расположенного по адресу: Республика Карелия, Пудожский район, г.Пудож, ул.Пионерская, д.71А, пом.3-Н, 4-Н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Характеристика приватизируемого объекта: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Нежилое помещение (гаража), с кадастровым номером 10:15:0010315:94, общей площадью 735,4 кв.м., расположенное по адресу: Республика Карелия, Пудожский район, г.Пудож, ул.Пионерская, д.71А, пом.3-Н, 4-Н.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Описание приватизируемого объекта составлено на основании технического паспорта – 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технического паспорта здания от 15.07.2013 (инвентарный номер 86:242:002:000017270:0100:20003)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Основное строение (Литера А)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Год постройки - 1981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Число этажей – этаж 1 (номера на поэтажном плане 6,7).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Конструктивные элементы: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Фундаменты – бетонный;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Стены и их отделка – кирпичные;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Перекрытия чердачные, межэтажные, подвальные – железобетонные;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Крыша – рубероид;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Полы – бетон;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Отопление – печное;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9750E5">
        <w:rPr>
          <w:sz w:val="24"/>
          <w:szCs w:val="24"/>
          <w:u w:val="single"/>
          <w:lang w:eastAsia="ar-SA"/>
        </w:rPr>
        <w:t>Электроосвещение – есть.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2.</w:t>
      </w:r>
      <w:r w:rsidRPr="009750E5">
        <w:rPr>
          <w:sz w:val="24"/>
          <w:szCs w:val="24"/>
          <w:lang w:eastAsia="ar-SA"/>
        </w:rPr>
        <w:tab/>
        <w:t xml:space="preserve">Объект приватизации является государственной собственностью Республики Карелия. 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Государственная регистрация права собственности Республики Карелия на нежилое помещение (гаража), с кадастровым номером 10:15:0010315:94,  общей площадью 735,4 кв.м., расположенное по адресу: Республика Карелия, Пудожский район, г.Пудож, ул.Пионерская, д.71А, пом.3-Н, 4-Н, регистрационная запись № 10-10-05/008/2014-508 от 06.10.2014 г.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12.08.2021 г. № КУВИ-002/2021- 104719043. 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3.</w:t>
      </w:r>
      <w:r w:rsidRPr="009750E5">
        <w:rPr>
          <w:sz w:val="24"/>
          <w:szCs w:val="24"/>
          <w:lang w:eastAsia="ar-SA"/>
        </w:rPr>
        <w:tab/>
        <w:t xml:space="preserve">  Правообладатель – Республика Карелия, оперативное управление ГАПО Республики Карелия «Северный колледж».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lastRenderedPageBreak/>
        <w:t>4.</w:t>
      </w:r>
      <w:r w:rsidRPr="009750E5">
        <w:rPr>
          <w:sz w:val="24"/>
          <w:szCs w:val="24"/>
          <w:lang w:eastAsia="ar-SA"/>
        </w:rPr>
        <w:tab/>
        <w:t xml:space="preserve"> Способ приватизации – продажа государ</w:t>
      </w:r>
      <w:r w:rsidR="00066BE4">
        <w:rPr>
          <w:sz w:val="24"/>
          <w:szCs w:val="24"/>
          <w:lang w:eastAsia="ar-SA"/>
        </w:rPr>
        <w:t xml:space="preserve">ственного имущества </w:t>
      </w:r>
      <w:r w:rsidR="00066BE4" w:rsidRPr="00066BE4">
        <w:rPr>
          <w:sz w:val="24"/>
          <w:szCs w:val="24"/>
          <w:lang w:eastAsia="ar-SA"/>
        </w:rPr>
        <w:t xml:space="preserve">посредством публичного предложения   </w:t>
      </w:r>
      <w:r w:rsidR="00066BE4">
        <w:rPr>
          <w:sz w:val="24"/>
          <w:szCs w:val="24"/>
          <w:lang w:eastAsia="ar-SA"/>
        </w:rPr>
        <w:t>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5.</w:t>
      </w:r>
      <w:r w:rsidRPr="009750E5">
        <w:t xml:space="preserve"> </w:t>
      </w:r>
      <w:r w:rsidRPr="009750E5">
        <w:rPr>
          <w:sz w:val="24"/>
          <w:szCs w:val="24"/>
          <w:lang w:eastAsia="ar-SA"/>
        </w:rPr>
        <w:tab/>
        <w:t>Начальная цена продажи нежилого помещения (гаража), с кадастровым номером 10:15:0010315:94, общей площадью 735,4 кв.м., расположенное по адресу: Республика Карелия, Пудожский район, г.Пудож, ул.Пионерская, д.71А, пом.3-Н, 4-Н – 2 102 900 (два миллиона сто две тысячи девятьсот) рублей без учета НДС.</w:t>
      </w:r>
    </w:p>
    <w:p w:rsidR="00066BE4" w:rsidRPr="00066BE4" w:rsidRDefault="009750E5" w:rsidP="00066BE4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ab/>
      </w:r>
      <w:r w:rsidR="00066BE4" w:rsidRPr="00066BE4">
        <w:rPr>
          <w:sz w:val="24"/>
          <w:szCs w:val="24"/>
          <w:lang w:eastAsia="ar-SA"/>
        </w:rPr>
        <w:t>Сумма задатка составляет 20 % начальной цены объекта и равна 420 580 (четыреста двадцать тысяч пятьсот восемьдесят) рублей.</w:t>
      </w:r>
    </w:p>
    <w:p w:rsidR="00066BE4" w:rsidRPr="00066BE4" w:rsidRDefault="00066BE4" w:rsidP="00066BE4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066BE4">
        <w:rPr>
          <w:sz w:val="24"/>
          <w:szCs w:val="24"/>
          <w:lang w:eastAsia="ar-SA"/>
        </w:rPr>
        <w:t>Минимальная цена предложения (цена отсечения) составляет 1 051 450 (один миллион пятьдесят одна тысяча четыреста пятьдесят) рублей.</w:t>
      </w:r>
    </w:p>
    <w:p w:rsidR="00066BE4" w:rsidRPr="00066BE4" w:rsidRDefault="00066BE4" w:rsidP="00066BE4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066BE4">
        <w:rPr>
          <w:sz w:val="24"/>
          <w:szCs w:val="24"/>
          <w:lang w:eastAsia="ar-SA"/>
        </w:rPr>
        <w:t>Величина снижения цены первоначального предложения («шаг понижения») составляет 10% от начальной цены объекта и равна 210 290 (двести десять тысяч двести девяносто) рублей.</w:t>
      </w:r>
    </w:p>
    <w:p w:rsidR="00066BE4" w:rsidRDefault="00066BE4" w:rsidP="00066BE4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066BE4">
        <w:rPr>
          <w:sz w:val="24"/>
          <w:szCs w:val="24"/>
          <w:lang w:eastAsia="ar-SA"/>
        </w:rPr>
        <w:t>Величина повышения цены («шаг аукциона»)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105 145 (сто пять тысяч сто сорок пять) рублей.</w:t>
      </w:r>
    </w:p>
    <w:p w:rsidR="00066BE4" w:rsidRDefault="00066BE4" w:rsidP="00066BE4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4.</w:t>
      </w:r>
      <w:r w:rsidRPr="009750E5">
        <w:rPr>
          <w:sz w:val="24"/>
          <w:szCs w:val="24"/>
          <w:lang w:eastAsia="ar-SA"/>
        </w:rPr>
        <w:tab/>
        <w:t>Обременение и дополнительная информация: отсутствует</w:t>
      </w:r>
    </w:p>
    <w:p w:rsid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Указанное в настоящем информационном сообщении время – московское.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Дата начала приема </w:t>
      </w:r>
      <w:r w:rsidR="00066BE4">
        <w:rPr>
          <w:sz w:val="24"/>
          <w:szCs w:val="24"/>
          <w:lang w:eastAsia="ar-SA"/>
        </w:rPr>
        <w:t>заявок – с 09 час. 00  мин.  «25» ноября</w:t>
      </w:r>
      <w:r w:rsidRPr="009750E5">
        <w:rPr>
          <w:sz w:val="24"/>
          <w:szCs w:val="24"/>
          <w:lang w:eastAsia="ar-SA"/>
        </w:rPr>
        <w:t xml:space="preserve"> 2021 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Дата окончания приема </w:t>
      </w:r>
      <w:r w:rsidR="00066BE4">
        <w:rPr>
          <w:sz w:val="24"/>
          <w:szCs w:val="24"/>
          <w:lang w:eastAsia="ar-SA"/>
        </w:rPr>
        <w:t>заявок  – в 23 час. 30  мин. «21» декабря</w:t>
      </w:r>
      <w:r w:rsidRPr="009750E5">
        <w:rPr>
          <w:sz w:val="24"/>
          <w:szCs w:val="24"/>
          <w:lang w:eastAsia="ar-SA"/>
        </w:rPr>
        <w:t xml:space="preserve">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 xml:space="preserve">Рассмотрение заявок и признание претендентов участниками продажи посредством аукциона </w:t>
      </w:r>
      <w:r w:rsidR="00066BE4">
        <w:rPr>
          <w:sz w:val="24"/>
          <w:szCs w:val="24"/>
          <w:lang w:eastAsia="ar-SA"/>
        </w:rPr>
        <w:t>состоится в 11 час. 00  мин. «22»  декабря</w:t>
      </w:r>
      <w:r w:rsidRPr="009750E5">
        <w:rPr>
          <w:sz w:val="24"/>
          <w:szCs w:val="24"/>
          <w:lang w:eastAsia="ar-SA"/>
        </w:rPr>
        <w:t xml:space="preserve"> 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Процедура продажи посредством аукциона в электронной форме</w:t>
      </w:r>
      <w:r w:rsidR="00066BE4">
        <w:rPr>
          <w:sz w:val="24"/>
          <w:szCs w:val="24"/>
          <w:lang w:eastAsia="ar-SA"/>
        </w:rPr>
        <w:t xml:space="preserve"> состоится в 10 час. 00 мин. «23» декабря</w:t>
      </w:r>
      <w:bookmarkStart w:id="1" w:name="_GoBack"/>
      <w:bookmarkEnd w:id="1"/>
      <w:r w:rsidRPr="009750E5">
        <w:rPr>
          <w:sz w:val="24"/>
          <w:szCs w:val="24"/>
          <w:lang w:eastAsia="ar-SA"/>
        </w:rPr>
        <w:t xml:space="preserve"> 2021г.</w:t>
      </w:r>
    </w:p>
    <w:p w:rsidR="009750E5" w:rsidRPr="009750E5" w:rsidRDefault="009750E5" w:rsidP="009750E5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9750E5">
        <w:rPr>
          <w:sz w:val="24"/>
          <w:szCs w:val="24"/>
          <w:lang w:eastAsia="ar-SA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750E5" w:rsidRDefault="009750E5" w:rsidP="005E4DE8"/>
    <w:p w:rsidR="009750E5" w:rsidRDefault="009750E5" w:rsidP="005E4DE8"/>
    <w:p w:rsidR="009750E5" w:rsidRPr="005E4DE8" w:rsidRDefault="009750E5" w:rsidP="005E4DE8"/>
    <w:p w:rsidR="00FA41E4" w:rsidRPr="005D3B82" w:rsidRDefault="009750E5">
      <w:pPr>
        <w:pStyle w:val="a3"/>
        <w:ind w:left="567"/>
        <w:rPr>
          <w:sz w:val="27"/>
          <w:szCs w:val="27"/>
          <w:u w:val="single"/>
        </w:rPr>
      </w:pPr>
      <w:r>
        <w:rPr>
          <w:noProof/>
          <w:sz w:val="27"/>
          <w:szCs w:val="27"/>
          <w:u w:val="single"/>
        </w:rPr>
        <w:lastRenderedPageBreak/>
        <w:drawing>
          <wp:inline distT="0" distB="0" distL="0" distR="0">
            <wp:extent cx="6119495" cy="4079663"/>
            <wp:effectExtent l="0" t="0" r="0" b="0"/>
            <wp:docPr id="1" name="Рисунок 1" descr="C:\Users\napes\Desktop\подготовка к приватизации\Пионерская\IMG_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es\Desktop\подготовка к приватизации\Пионерская\IMG_7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E4" w:rsidRPr="005D3B82" w:rsidSect="00FB36AB">
      <w:footerReference w:type="default" r:id="rId10"/>
      <w:pgSz w:w="11906" w:h="16838"/>
      <w:pgMar w:top="851" w:right="851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4" w:rsidRDefault="00EB3CF4" w:rsidP="009750E5">
      <w:r>
        <w:separator/>
      </w:r>
    </w:p>
  </w:endnote>
  <w:endnote w:type="continuationSeparator" w:id="0">
    <w:p w:rsidR="00EB3CF4" w:rsidRDefault="00EB3CF4" w:rsidP="0097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5" w:rsidRDefault="009750E5">
    <w:pPr>
      <w:pStyle w:val="ac"/>
    </w:pPr>
  </w:p>
  <w:p w:rsidR="009750E5" w:rsidRDefault="009750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4" w:rsidRDefault="00EB3CF4" w:rsidP="009750E5">
      <w:r>
        <w:separator/>
      </w:r>
    </w:p>
  </w:footnote>
  <w:footnote w:type="continuationSeparator" w:id="0">
    <w:p w:rsidR="00EB3CF4" w:rsidRDefault="00EB3CF4" w:rsidP="0097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653E"/>
    <w:multiLevelType w:val="hybridMultilevel"/>
    <w:tmpl w:val="75D87428"/>
    <w:lvl w:ilvl="0" w:tplc="9A426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7D43331"/>
    <w:multiLevelType w:val="hybridMultilevel"/>
    <w:tmpl w:val="C89A6B72"/>
    <w:lvl w:ilvl="0" w:tplc="A81483F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3544B"/>
    <w:multiLevelType w:val="multilevel"/>
    <w:tmpl w:val="45C4F1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"/>
  </w:num>
  <w:num w:numId="5">
    <w:abstractNumId w:val="17"/>
  </w:num>
  <w:num w:numId="6">
    <w:abstractNumId w:val="29"/>
  </w:num>
  <w:num w:numId="7">
    <w:abstractNumId w:val="20"/>
  </w:num>
  <w:num w:numId="8">
    <w:abstractNumId w:val="3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4"/>
  </w:num>
  <w:num w:numId="17">
    <w:abstractNumId w:val="27"/>
  </w:num>
  <w:num w:numId="18">
    <w:abstractNumId w:val="24"/>
  </w:num>
  <w:num w:numId="19">
    <w:abstractNumId w:val="32"/>
  </w:num>
  <w:num w:numId="20">
    <w:abstractNumId w:val="26"/>
  </w:num>
  <w:num w:numId="21">
    <w:abstractNumId w:val="13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1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1"/>
  </w:num>
  <w:num w:numId="33">
    <w:abstractNumId w:val="25"/>
  </w:num>
  <w:num w:numId="34">
    <w:abstractNumId w:val="2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84F"/>
    <w:rsid w:val="000019CA"/>
    <w:rsid w:val="00012889"/>
    <w:rsid w:val="00017AA6"/>
    <w:rsid w:val="000465BE"/>
    <w:rsid w:val="000503E5"/>
    <w:rsid w:val="00050D1F"/>
    <w:rsid w:val="00066BE4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46D4B"/>
    <w:rsid w:val="001604B2"/>
    <w:rsid w:val="0017721C"/>
    <w:rsid w:val="001911B2"/>
    <w:rsid w:val="00193D25"/>
    <w:rsid w:val="001A5328"/>
    <w:rsid w:val="001B4ADF"/>
    <w:rsid w:val="001C233B"/>
    <w:rsid w:val="001D3737"/>
    <w:rsid w:val="001D6704"/>
    <w:rsid w:val="001E0404"/>
    <w:rsid w:val="001E1031"/>
    <w:rsid w:val="001E242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2E5"/>
    <w:rsid w:val="00246D68"/>
    <w:rsid w:val="00252908"/>
    <w:rsid w:val="00253739"/>
    <w:rsid w:val="0026158D"/>
    <w:rsid w:val="00262BAF"/>
    <w:rsid w:val="0026344D"/>
    <w:rsid w:val="00267874"/>
    <w:rsid w:val="00274E93"/>
    <w:rsid w:val="00275A40"/>
    <w:rsid w:val="00280B83"/>
    <w:rsid w:val="00283063"/>
    <w:rsid w:val="00286ED2"/>
    <w:rsid w:val="00292CA6"/>
    <w:rsid w:val="002B765D"/>
    <w:rsid w:val="002C0004"/>
    <w:rsid w:val="002C3842"/>
    <w:rsid w:val="002C42F1"/>
    <w:rsid w:val="002D4A98"/>
    <w:rsid w:val="002F786F"/>
    <w:rsid w:val="00301B75"/>
    <w:rsid w:val="00301F40"/>
    <w:rsid w:val="00302111"/>
    <w:rsid w:val="00303674"/>
    <w:rsid w:val="00307239"/>
    <w:rsid w:val="00307810"/>
    <w:rsid w:val="00326220"/>
    <w:rsid w:val="00326EF1"/>
    <w:rsid w:val="0032736E"/>
    <w:rsid w:val="00335666"/>
    <w:rsid w:val="003457D1"/>
    <w:rsid w:val="00357F52"/>
    <w:rsid w:val="00362BC3"/>
    <w:rsid w:val="00364B4A"/>
    <w:rsid w:val="00366BAC"/>
    <w:rsid w:val="00380DCE"/>
    <w:rsid w:val="003A151E"/>
    <w:rsid w:val="003B1EA5"/>
    <w:rsid w:val="003B5EA5"/>
    <w:rsid w:val="003E1C60"/>
    <w:rsid w:val="003E2538"/>
    <w:rsid w:val="00401BD3"/>
    <w:rsid w:val="00415451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82C52"/>
    <w:rsid w:val="004A082D"/>
    <w:rsid w:val="004A2803"/>
    <w:rsid w:val="004B2545"/>
    <w:rsid w:val="004B5466"/>
    <w:rsid w:val="004C0059"/>
    <w:rsid w:val="004C6F27"/>
    <w:rsid w:val="004D4955"/>
    <w:rsid w:val="004D6C63"/>
    <w:rsid w:val="004F1B0E"/>
    <w:rsid w:val="005143D7"/>
    <w:rsid w:val="00515A76"/>
    <w:rsid w:val="005176D5"/>
    <w:rsid w:val="00520ABD"/>
    <w:rsid w:val="0053624A"/>
    <w:rsid w:val="00544F4A"/>
    <w:rsid w:val="005621DE"/>
    <w:rsid w:val="005635A5"/>
    <w:rsid w:val="005761D0"/>
    <w:rsid w:val="00581EC5"/>
    <w:rsid w:val="00586D3B"/>
    <w:rsid w:val="0059167C"/>
    <w:rsid w:val="00594E70"/>
    <w:rsid w:val="00597628"/>
    <w:rsid w:val="005B521A"/>
    <w:rsid w:val="005C1B6A"/>
    <w:rsid w:val="005C71CE"/>
    <w:rsid w:val="005D3B82"/>
    <w:rsid w:val="005E0499"/>
    <w:rsid w:val="005E154B"/>
    <w:rsid w:val="005E2C7B"/>
    <w:rsid w:val="005E4DE8"/>
    <w:rsid w:val="005F5D64"/>
    <w:rsid w:val="005F618B"/>
    <w:rsid w:val="006010C3"/>
    <w:rsid w:val="00601C2D"/>
    <w:rsid w:val="00601DA9"/>
    <w:rsid w:val="00607458"/>
    <w:rsid w:val="00613184"/>
    <w:rsid w:val="00632483"/>
    <w:rsid w:val="00632E7F"/>
    <w:rsid w:val="0063770B"/>
    <w:rsid w:val="0064216D"/>
    <w:rsid w:val="00645E8D"/>
    <w:rsid w:val="00646B88"/>
    <w:rsid w:val="006506AC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650BF"/>
    <w:rsid w:val="007808BA"/>
    <w:rsid w:val="00784E34"/>
    <w:rsid w:val="00791B7C"/>
    <w:rsid w:val="00792C8A"/>
    <w:rsid w:val="0079391F"/>
    <w:rsid w:val="007A1CCA"/>
    <w:rsid w:val="007A464B"/>
    <w:rsid w:val="007A7C27"/>
    <w:rsid w:val="007C605D"/>
    <w:rsid w:val="007D361D"/>
    <w:rsid w:val="007D4B79"/>
    <w:rsid w:val="007E1438"/>
    <w:rsid w:val="007E5110"/>
    <w:rsid w:val="007F0675"/>
    <w:rsid w:val="007F5EC1"/>
    <w:rsid w:val="00807508"/>
    <w:rsid w:val="00823C60"/>
    <w:rsid w:val="008409F3"/>
    <w:rsid w:val="00857B95"/>
    <w:rsid w:val="0086160E"/>
    <w:rsid w:val="00882590"/>
    <w:rsid w:val="00885101"/>
    <w:rsid w:val="008972E8"/>
    <w:rsid w:val="008A0801"/>
    <w:rsid w:val="008A1FA3"/>
    <w:rsid w:val="008C79B8"/>
    <w:rsid w:val="008C7FD0"/>
    <w:rsid w:val="008E7ECB"/>
    <w:rsid w:val="008F286B"/>
    <w:rsid w:val="008F315D"/>
    <w:rsid w:val="008F47B7"/>
    <w:rsid w:val="008F6DC5"/>
    <w:rsid w:val="008F7D57"/>
    <w:rsid w:val="009244AC"/>
    <w:rsid w:val="009311C3"/>
    <w:rsid w:val="00943725"/>
    <w:rsid w:val="0095195A"/>
    <w:rsid w:val="00953FEC"/>
    <w:rsid w:val="009620C5"/>
    <w:rsid w:val="00963AC8"/>
    <w:rsid w:val="0096468B"/>
    <w:rsid w:val="009750E5"/>
    <w:rsid w:val="00977718"/>
    <w:rsid w:val="009812FD"/>
    <w:rsid w:val="00982EB0"/>
    <w:rsid w:val="0099468D"/>
    <w:rsid w:val="00997412"/>
    <w:rsid w:val="009A28A6"/>
    <w:rsid w:val="009A7C40"/>
    <w:rsid w:val="009E3564"/>
    <w:rsid w:val="009F67C2"/>
    <w:rsid w:val="009F7D0B"/>
    <w:rsid w:val="00A0528A"/>
    <w:rsid w:val="00A052C4"/>
    <w:rsid w:val="00A12282"/>
    <w:rsid w:val="00A42991"/>
    <w:rsid w:val="00A460EE"/>
    <w:rsid w:val="00A51F21"/>
    <w:rsid w:val="00A63B18"/>
    <w:rsid w:val="00A714B8"/>
    <w:rsid w:val="00A745A0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5091"/>
    <w:rsid w:val="00AF25A3"/>
    <w:rsid w:val="00AF2CB1"/>
    <w:rsid w:val="00B05F39"/>
    <w:rsid w:val="00B06AE4"/>
    <w:rsid w:val="00B12301"/>
    <w:rsid w:val="00B16C35"/>
    <w:rsid w:val="00B26163"/>
    <w:rsid w:val="00B337D2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3F3C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EF8"/>
    <w:rsid w:val="00C51FD3"/>
    <w:rsid w:val="00C5799A"/>
    <w:rsid w:val="00C6147E"/>
    <w:rsid w:val="00C62F91"/>
    <w:rsid w:val="00C63738"/>
    <w:rsid w:val="00C71569"/>
    <w:rsid w:val="00C73633"/>
    <w:rsid w:val="00C8496D"/>
    <w:rsid w:val="00C963B8"/>
    <w:rsid w:val="00CC034E"/>
    <w:rsid w:val="00CC6286"/>
    <w:rsid w:val="00CC7DF2"/>
    <w:rsid w:val="00CF0030"/>
    <w:rsid w:val="00CF0C6D"/>
    <w:rsid w:val="00D0099C"/>
    <w:rsid w:val="00D02D57"/>
    <w:rsid w:val="00D12441"/>
    <w:rsid w:val="00D30E90"/>
    <w:rsid w:val="00D35E79"/>
    <w:rsid w:val="00D40233"/>
    <w:rsid w:val="00D406A1"/>
    <w:rsid w:val="00D44175"/>
    <w:rsid w:val="00D44FB0"/>
    <w:rsid w:val="00D45533"/>
    <w:rsid w:val="00D6220B"/>
    <w:rsid w:val="00D816EA"/>
    <w:rsid w:val="00D82324"/>
    <w:rsid w:val="00D83CDF"/>
    <w:rsid w:val="00D86BDA"/>
    <w:rsid w:val="00D86FE9"/>
    <w:rsid w:val="00D96C62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2E05"/>
    <w:rsid w:val="00DE51E9"/>
    <w:rsid w:val="00DE535F"/>
    <w:rsid w:val="00DF28E8"/>
    <w:rsid w:val="00E048F2"/>
    <w:rsid w:val="00E07664"/>
    <w:rsid w:val="00E16063"/>
    <w:rsid w:val="00E2327F"/>
    <w:rsid w:val="00E26504"/>
    <w:rsid w:val="00E277C4"/>
    <w:rsid w:val="00E311CA"/>
    <w:rsid w:val="00E50FC3"/>
    <w:rsid w:val="00E549B7"/>
    <w:rsid w:val="00E62CF2"/>
    <w:rsid w:val="00E65522"/>
    <w:rsid w:val="00E7173B"/>
    <w:rsid w:val="00E72005"/>
    <w:rsid w:val="00E76F32"/>
    <w:rsid w:val="00E913E1"/>
    <w:rsid w:val="00EA21A7"/>
    <w:rsid w:val="00EA439C"/>
    <w:rsid w:val="00EA6DD0"/>
    <w:rsid w:val="00EA6F7E"/>
    <w:rsid w:val="00EB24B9"/>
    <w:rsid w:val="00EB37C7"/>
    <w:rsid w:val="00EB3CF4"/>
    <w:rsid w:val="00EB5636"/>
    <w:rsid w:val="00EC0EB7"/>
    <w:rsid w:val="00EC4AA9"/>
    <w:rsid w:val="00EC6E5E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A5"/>
    <w:rsid w:val="00F620CC"/>
    <w:rsid w:val="00F66555"/>
    <w:rsid w:val="00F77505"/>
    <w:rsid w:val="00F87C54"/>
    <w:rsid w:val="00F93144"/>
    <w:rsid w:val="00F940BE"/>
    <w:rsid w:val="00F956D2"/>
    <w:rsid w:val="00F97462"/>
    <w:rsid w:val="00FA0A68"/>
    <w:rsid w:val="00FA41E4"/>
    <w:rsid w:val="00FB2834"/>
    <w:rsid w:val="00FB2C11"/>
    <w:rsid w:val="00FB36AB"/>
    <w:rsid w:val="00FB69A5"/>
    <w:rsid w:val="00FC3485"/>
    <w:rsid w:val="00FD7B4A"/>
    <w:rsid w:val="00FE3BB2"/>
    <w:rsid w:val="00FE4CAA"/>
    <w:rsid w:val="00FE5901"/>
    <w:rsid w:val="00FF28DA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C"/>
  </w:style>
  <w:style w:type="paragraph" w:styleId="1">
    <w:name w:val="heading 1"/>
    <w:basedOn w:val="a"/>
    <w:next w:val="a"/>
    <w:qFormat/>
    <w:rsid w:val="00B93F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3F3C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3F3C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B93F3C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3F3C"/>
    <w:pPr>
      <w:jc w:val="both"/>
    </w:pPr>
    <w:rPr>
      <w:sz w:val="28"/>
    </w:rPr>
  </w:style>
  <w:style w:type="paragraph" w:styleId="a4">
    <w:name w:val="Body Text Indent"/>
    <w:basedOn w:val="a"/>
    <w:rsid w:val="00B93F3C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B93F3C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B93F3C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B93F3C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paragraph" w:styleId="aa">
    <w:name w:val="header"/>
    <w:basedOn w:val="a"/>
    <w:link w:val="ab"/>
    <w:rsid w:val="00975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50E5"/>
  </w:style>
  <w:style w:type="paragraph" w:styleId="ac">
    <w:name w:val="footer"/>
    <w:basedOn w:val="a"/>
    <w:link w:val="ad"/>
    <w:rsid w:val="009750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5172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tvlaskina</cp:lastModifiedBy>
  <cp:revision>2</cp:revision>
  <cp:lastPrinted>2020-03-17T06:53:00Z</cp:lastPrinted>
  <dcterms:created xsi:type="dcterms:W3CDTF">2021-11-26T11:34:00Z</dcterms:created>
  <dcterms:modified xsi:type="dcterms:W3CDTF">2021-11-26T11:34:00Z</dcterms:modified>
</cp:coreProperties>
</file>