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ДЕПАРТАМЕНТ ИМУЩЕСТВЕННЫХ ОТНОШЕНИЙ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ВОЛОГОДСКОЙ ОБЛАСТИ</w:t>
      </w:r>
    </w:p>
    <w:p w14:paraId="05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margin">
                  <wp:posOffset>603885</wp:posOffset>
                </wp:positionV>
                <wp:extent cx="6099175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6099175" cy="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 А С П О Р Я Ж Е Н И Е</w:t>
      </w:r>
    </w:p>
    <w:p w14:paraId="0B000000">
      <w:pPr>
        <w:ind/>
        <w:jc w:val="center"/>
        <w:rPr>
          <w:rFonts w:ascii="Times New Roman" w:hAnsi="Times New Roman"/>
          <w:sz w:val="28"/>
        </w:rPr>
      </w:pPr>
    </w:p>
    <w:p w14:paraId="0C000000">
      <w:pPr>
        <w:ind/>
        <w:jc w:val="center"/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17.06.2022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 1308 -р</w:t>
      </w:r>
    </w:p>
    <w:p w14:paraId="0E000000">
      <w:pPr>
        <w:tabs>
          <w:tab w:leader="none" w:pos="5670" w:val="left"/>
        </w:tabs>
        <w:spacing w:line="317" w:lineRule="exact"/>
        <w:ind w:firstLine="0" w:left="106" w:right="4254"/>
        <w:rPr>
          <w:sz w:val="28"/>
        </w:rPr>
      </w:pPr>
    </w:p>
    <w:p w14:paraId="0F000000">
      <w:pPr>
        <w:tabs>
          <w:tab w:leader="none" w:pos="5670" w:val="left"/>
        </w:tabs>
        <w:spacing w:line="317" w:lineRule="exact"/>
        <w:ind w:firstLine="0" w:left="106" w:right="4254"/>
        <w:rPr>
          <w:sz w:val="28"/>
        </w:rPr>
      </w:pPr>
    </w:p>
    <w:p w14:paraId="10000000">
      <w:pPr>
        <w:tabs>
          <w:tab w:leader="none" w:pos="5670" w:val="left"/>
        </w:tabs>
        <w:spacing w:line="317" w:lineRule="exact"/>
        <w:ind w:firstLine="0" w:left="106" w:right="42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условиях приватизации </w:t>
      </w:r>
      <w:r>
        <w:rPr>
          <w:rFonts w:ascii="Times New Roman" w:hAnsi="Times New Roman"/>
          <w:sz w:val="28"/>
        </w:rPr>
        <w:t>акций акционерного общества «</w:t>
      </w:r>
      <w:r>
        <w:rPr>
          <w:rFonts w:ascii="Times New Roman" w:hAnsi="Times New Roman"/>
          <w:sz w:val="28"/>
        </w:rPr>
        <w:t>Осаново</w:t>
      </w:r>
      <w:r>
        <w:rPr>
          <w:rFonts w:ascii="Times New Roman" w:hAnsi="Times New Roman"/>
          <w:sz w:val="28"/>
        </w:rPr>
        <w:t>»</w:t>
      </w:r>
    </w:p>
    <w:p w14:paraId="11000000">
      <w:pPr>
        <w:tabs>
          <w:tab w:leader="none" w:pos="5670" w:val="left"/>
        </w:tabs>
        <w:spacing w:line="317" w:lineRule="exact"/>
        <w:ind w:firstLine="0" w:left="106" w:right="4254"/>
        <w:rPr>
          <w:rFonts w:ascii="Times New Roman" w:hAnsi="Times New Roman"/>
          <w:sz w:val="28"/>
        </w:rPr>
      </w:pPr>
    </w:p>
    <w:p w14:paraId="1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"consultantplus://offline/ref=8AB3A1E61E4FFFA78C18187C9E35DE79399DB0BC5F1FF998920B49BD7DD28FFEC7449049B0EBFFFAv5oFI"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2 статьи 19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13 июля 2015 года № 218-ФЗ «О государственной регистрации недвижимости», законом Вологодской области от 9 июня 2003 года № 898-ОЗ «О приватизации имущества, находящегося в собственности Вологодской области», прогнозным планом (программой) приватизации имущества области на 2021-2023 годы, утвержденным</w:t>
      </w:r>
      <w:r>
        <w:rPr>
          <w:rFonts w:ascii="Times New Roman" w:hAnsi="Times New Roman"/>
          <w:sz w:val="28"/>
        </w:rPr>
        <w:t xml:space="preserve"> постановлением Правительства Вологодской области от 27 июля 2020 года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817, пунктом 3.1.2.3 Положения о Департаменте имущественных отношений Вологодской области:</w:t>
      </w:r>
    </w:p>
    <w:p w14:paraId="13000000">
      <w:pPr>
        <w:spacing w:line="317" w:lineRule="exact"/>
        <w:ind w:firstLine="704" w:left="5" w:right="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Приватизировать находящиеся в собственности Вологодской области</w:t>
      </w:r>
      <w:r>
        <w:rPr>
          <w:rFonts w:ascii="Times New Roman" w:hAnsi="Times New Roman"/>
          <w:sz w:val="28"/>
        </w:rPr>
        <w:t xml:space="preserve"> 26 492 000 (Двадцать шесть миллионов четыреста девяносто две тысячи)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обыкновенны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именны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акци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акционерного общества «</w:t>
      </w:r>
      <w:r>
        <w:rPr>
          <w:rFonts w:ascii="Times New Roman" w:hAnsi="Times New Roman"/>
          <w:sz w:val="28"/>
        </w:rPr>
        <w:t>Осаново»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pacing w:val="-2"/>
          <w:sz w:val="28"/>
        </w:rPr>
        <w:t>100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процент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уставного капитала указанного общества (далее – акции АО «</w:t>
      </w:r>
      <w:r>
        <w:rPr>
          <w:rFonts w:ascii="Times New Roman" w:hAnsi="Times New Roman"/>
          <w:sz w:val="28"/>
        </w:rPr>
        <w:t>Осаново</w:t>
      </w:r>
      <w:r>
        <w:rPr>
          <w:rFonts w:ascii="Times New Roman" w:hAnsi="Times New Roman"/>
          <w:sz w:val="28"/>
        </w:rPr>
        <w:t xml:space="preserve">»), </w:t>
      </w:r>
      <w:r>
        <w:rPr>
          <w:rFonts w:ascii="Times New Roman" w:hAnsi="Times New Roman"/>
          <w:spacing w:val="3"/>
          <w:sz w:val="28"/>
        </w:rPr>
        <w:t>пу</w:t>
      </w:r>
      <w:r>
        <w:rPr>
          <w:rFonts w:ascii="Times New Roman" w:hAnsi="Times New Roman"/>
          <w:spacing w:val="3"/>
          <w:sz w:val="28"/>
        </w:rPr>
        <w:t>тем продажи в электронной форме</w:t>
      </w:r>
      <w:r>
        <w:rPr>
          <w:rFonts w:ascii="Times New Roman" w:hAnsi="Times New Roman"/>
          <w:spacing w:val="3"/>
          <w:sz w:val="28"/>
        </w:rPr>
        <w:t xml:space="preserve"> на аукционе с </w:t>
      </w:r>
      <w:r>
        <w:rPr>
          <w:rFonts w:ascii="Times New Roman" w:hAnsi="Times New Roman"/>
          <w:spacing w:val="-2"/>
          <w:sz w:val="28"/>
        </w:rPr>
        <w:t>открытой формой подачи предложений о цене имущества.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tabs>
          <w:tab w:leader="none" w:pos="1013" w:val="left"/>
        </w:tabs>
        <w:spacing w:line="317" w:lineRule="exact"/>
        <w:ind w:firstLine="65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Установить начальную цену приватизируемых акций 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Осаново</w:t>
      </w:r>
      <w:r>
        <w:rPr>
          <w:rFonts w:ascii="Times New Roman" w:hAnsi="Times New Roman"/>
          <w:sz w:val="28"/>
        </w:rPr>
        <w:t xml:space="preserve">», определенную в соответствии с законодательством Российской Федерации, регулирующим оценочную деятельность, в </w:t>
      </w:r>
      <w:r>
        <w:rPr>
          <w:rFonts w:ascii="Times New Roman" w:hAnsi="Times New Roman"/>
          <w:sz w:val="28"/>
        </w:rPr>
        <w:t xml:space="preserve">размере </w:t>
      </w:r>
      <w:r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569</w:t>
      </w:r>
      <w:r>
        <w:rPr>
          <w:rFonts w:ascii="Times New Roman" w:hAnsi="Times New Roman"/>
          <w:sz w:val="28"/>
        </w:rPr>
        <w:t> 000 (</w:t>
      </w:r>
      <w:r>
        <w:rPr>
          <w:rFonts w:ascii="Times New Roman" w:hAnsi="Times New Roman"/>
          <w:sz w:val="28"/>
        </w:rPr>
        <w:t xml:space="preserve">Восемьдесят девять </w:t>
      </w:r>
      <w:r>
        <w:rPr>
          <w:rFonts w:ascii="Times New Roman" w:hAnsi="Times New Roman"/>
          <w:sz w:val="28"/>
        </w:rPr>
        <w:t>миллионов</w:t>
      </w:r>
      <w:r>
        <w:rPr>
          <w:rFonts w:ascii="Times New Roman" w:hAnsi="Times New Roman"/>
          <w:sz w:val="28"/>
        </w:rPr>
        <w:t xml:space="preserve"> пятьсот шестьдесят девять тысяч</w:t>
      </w:r>
      <w:r>
        <w:rPr>
          <w:rFonts w:ascii="Times New Roman" w:hAnsi="Times New Roman"/>
          <w:sz w:val="28"/>
        </w:rPr>
        <w:t>) рублей (НДС не облагается).</w:t>
      </w:r>
    </w:p>
    <w:p w14:paraId="15000000">
      <w:pPr>
        <w:ind w:firstLine="65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Утвердить текст информационного сообщения 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>кциона по продаже акций АО «Осаново» согласно приложению к</w:t>
      </w:r>
      <w:r>
        <w:rPr>
          <w:rFonts w:ascii="Times New Roman" w:hAnsi="Times New Roman"/>
          <w:sz w:val="28"/>
        </w:rPr>
        <w:t xml:space="preserve"> настоящему распоряжению.</w:t>
      </w:r>
    </w:p>
    <w:p w14:paraId="16000000">
      <w:pPr>
        <w:tabs>
          <w:tab w:leader="none" w:pos="902" w:val="left"/>
        </w:tabs>
        <w:spacing w:line="317" w:lineRule="exact"/>
        <w:ind w:firstLine="653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Отделу приватизации и аренды Департамента</w:t>
      </w:r>
      <w:r>
        <w:rPr>
          <w:rFonts w:ascii="Times New Roman" w:hAnsi="Times New Roman"/>
          <w:sz w:val="28"/>
        </w:rPr>
        <w:t xml:space="preserve"> имущественных отношений Вологодской области (далее – Департамент)</w:t>
      </w:r>
      <w:r>
        <w:rPr>
          <w:rFonts w:ascii="Times New Roman" w:hAnsi="Times New Roman"/>
          <w:sz w:val="28"/>
        </w:rPr>
        <w:t xml:space="preserve"> (В.В. Власов) обеспечить:</w:t>
      </w:r>
    </w:p>
    <w:p w14:paraId="17000000">
      <w:pPr>
        <w:spacing w:line="317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>
        <w:rPr>
          <w:rFonts w:ascii="Times New Roman" w:hAnsi="Times New Roman"/>
          <w:sz w:val="28"/>
        </w:rPr>
        <w:t>Осуществление в установленном законом порядке информационного обеспечения приватизации акций в соответствии с настоящим распоряжением;</w:t>
      </w:r>
    </w:p>
    <w:p w14:paraId="1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одготовку и проведение продажи </w:t>
      </w:r>
      <w:r>
        <w:rPr>
          <w:rFonts w:ascii="Times New Roman" w:hAnsi="Times New Roman"/>
          <w:sz w:val="28"/>
        </w:rPr>
        <w:t xml:space="preserve">акций 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Осаново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электронной форме на аукционе в соответствии с Положением об организации и проведении продажи государственного или муниципального имущества в </w:t>
      </w:r>
      <w:r>
        <w:rPr>
          <w:rFonts w:ascii="Times New Roman" w:hAnsi="Times New Roman"/>
          <w:sz w:val="28"/>
        </w:rPr>
        <w:t>электронной форме, утвержденным постановлением Правительства Российской Федерации от 27 августа 2012 года № 860;</w:t>
      </w:r>
    </w:p>
    <w:p w14:paraId="19000000">
      <w:pPr>
        <w:ind w:firstLine="65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Подготовку проекта договора купли-продажи акций 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Осаново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победителем аукциона;</w:t>
      </w:r>
    </w:p>
    <w:p w14:paraId="1A000000">
      <w:pPr>
        <w:ind w:firstLine="65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Подготовку</w:t>
      </w:r>
      <w:r>
        <w:rPr>
          <w:rFonts w:ascii="Times New Roman" w:hAnsi="Times New Roman"/>
          <w:sz w:val="28"/>
        </w:rPr>
        <w:t xml:space="preserve"> передаточного распоряжения на 26 492 000 (Двадцать шесть миллионов четыреста девяносто две тысячи)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обыкновенны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именны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акци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акционерного общества «</w:t>
      </w:r>
      <w:r>
        <w:rPr>
          <w:rFonts w:ascii="Times New Roman" w:hAnsi="Times New Roman"/>
          <w:sz w:val="28"/>
        </w:rPr>
        <w:t>Осаново»;</w:t>
      </w:r>
    </w:p>
    <w:p w14:paraId="1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>
        <w:rPr>
          <w:rFonts w:ascii="Times New Roman" w:hAnsi="Times New Roman"/>
          <w:sz w:val="28"/>
        </w:rPr>
        <w:t xml:space="preserve">В недельный срок с даты регистрации права собственности в реестре акционеров и записи о переходе права собственности на </w:t>
      </w:r>
      <w:r>
        <w:rPr>
          <w:rFonts w:ascii="Times New Roman" w:hAnsi="Times New Roman"/>
          <w:sz w:val="28"/>
        </w:rPr>
        <w:t xml:space="preserve">26 492 000 (Двадцать шесть миллионов четыреста девяносто две тысячи) </w:t>
      </w:r>
      <w:r>
        <w:rPr>
          <w:rFonts w:ascii="Times New Roman" w:hAnsi="Times New Roman"/>
          <w:sz w:val="28"/>
        </w:rPr>
        <w:t>обыкновенны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именны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акци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Осаново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передачу соответствующих документов в отдел ведения </w:t>
      </w:r>
      <w:r>
        <w:rPr>
          <w:rFonts w:ascii="Times New Roman" w:hAnsi="Times New Roman"/>
          <w:sz w:val="28"/>
        </w:rPr>
        <w:t>реестров управления разграничения и учета имущества Департамента для внесения изменений в Реестр собственности Вологодской области.</w:t>
      </w:r>
    </w:p>
    <w:p w14:paraId="1C000000">
      <w:pPr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 xml:space="preserve">Отделу ведения реестров управления разграничения и учета имущества Департамента обеспечить внесение соответствующих изменений в Реестр собственности Вологодской области не позднее 5 рабочих дней </w:t>
      </w:r>
      <w:r>
        <w:rPr>
          <w:rFonts w:ascii="Times New Roman" w:hAnsi="Times New Roman"/>
          <w:color w:val="000000"/>
          <w:sz w:val="28"/>
        </w:rPr>
        <w:t>с даты поступления</w:t>
      </w:r>
      <w:r>
        <w:rPr>
          <w:rFonts w:ascii="Times New Roman" w:hAnsi="Times New Roman"/>
          <w:color w:val="000000"/>
          <w:sz w:val="28"/>
        </w:rPr>
        <w:t xml:space="preserve"> согласованных предложений о внесении изменений в Реестр собственности Вологодской области и в бюджетный учет имущества казны области.</w:t>
      </w:r>
    </w:p>
    <w:p w14:paraId="1D000000">
      <w:pPr>
        <w:tabs>
          <w:tab w:leader="none" w:pos="902" w:val="left"/>
        </w:tabs>
        <w:spacing w:line="312" w:lineRule="exact"/>
        <w:ind w:firstLine="709" w:left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-22"/>
          <w:sz w:val="28"/>
        </w:rPr>
        <w:t xml:space="preserve">6. </w:t>
      </w:r>
      <w:r>
        <w:rPr>
          <w:rFonts w:ascii="Times New Roman" w:hAnsi="Times New Roman"/>
          <w:spacing w:val="1"/>
          <w:sz w:val="28"/>
        </w:rPr>
        <w:t>Контроль за</w:t>
      </w:r>
      <w:r>
        <w:rPr>
          <w:rFonts w:ascii="Times New Roman" w:hAnsi="Times New Roman"/>
          <w:spacing w:val="1"/>
          <w:sz w:val="28"/>
        </w:rPr>
        <w:t xml:space="preserve"> исполнением настоящего распоряжения, за исключением пункта 5, возложить на заместителя начальника Департамента </w:t>
      </w:r>
      <w:r>
        <w:rPr>
          <w:rFonts w:ascii="Times New Roman" w:hAnsi="Times New Roman"/>
          <w:spacing w:val="1"/>
          <w:sz w:val="28"/>
        </w:rPr>
        <w:br/>
      </w:r>
      <w:r>
        <w:rPr>
          <w:rFonts w:ascii="Times New Roman" w:hAnsi="Times New Roman"/>
          <w:spacing w:val="1"/>
          <w:sz w:val="28"/>
        </w:rPr>
        <w:t>В.М. Виноградова.</w:t>
      </w:r>
    </w:p>
    <w:p w14:paraId="1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пункта 5 настоящего распоряжения возложить на начальника управления разграничения и учета имущества, заместителя начальника Департамента В.С. Шиляеву.</w:t>
      </w:r>
    </w:p>
    <w:p w14:paraId="1F000000">
      <w:pPr>
        <w:tabs>
          <w:tab w:leader="none" w:pos="902" w:val="left"/>
        </w:tabs>
        <w:spacing w:line="317" w:lineRule="exact"/>
        <w:ind w:firstLine="653" w:left="14"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902" w:val="left"/>
        </w:tabs>
        <w:spacing w:line="317" w:lineRule="exact"/>
        <w:ind w:firstLine="695" w:left="14"/>
        <w:jc w:val="both"/>
        <w:rPr>
          <w:rFonts w:ascii="Times New Roman" w:hAnsi="Times New Roman"/>
          <w:sz w:val="28"/>
        </w:rPr>
      </w:pPr>
    </w:p>
    <w:p w14:paraId="21000000">
      <w:pPr>
        <w:tabs>
          <w:tab w:leader="none" w:pos="902" w:val="left"/>
        </w:tabs>
        <w:spacing w:line="317" w:lineRule="exact"/>
        <w:ind w:firstLine="695" w:left="14"/>
        <w:jc w:val="both"/>
        <w:rPr>
          <w:rFonts w:ascii="Times New Roman" w:hAnsi="Times New Roman"/>
          <w:sz w:val="28"/>
        </w:rPr>
      </w:pPr>
    </w:p>
    <w:p w14:paraId="22000000">
      <w:pPr>
        <w:tabs>
          <w:tab w:leader="none" w:pos="902" w:val="left"/>
        </w:tabs>
        <w:spacing w:line="317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Департамента                                                                       Л.В. Балаева</w:t>
      </w:r>
    </w:p>
    <w:p w14:paraId="23000000">
      <w:pPr>
        <w:rPr>
          <w:rFonts w:ascii="Times New Roman" w:hAnsi="Times New Roman"/>
        </w:rPr>
      </w:pPr>
    </w:p>
    <w:p w14:paraId="24000000">
      <w:pPr>
        <w:rPr>
          <w:rFonts w:ascii="Times New Roman" w:hAnsi="Times New Roman"/>
          <w:sz w:val="28"/>
        </w:rPr>
      </w:pPr>
    </w:p>
    <w:p w14:paraId="25000000">
      <w:pPr>
        <w:ind w:firstLine="851" w:left="0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rPr>
          <w:rFonts w:ascii="Times New Roman" w:hAnsi="Times New Roman"/>
        </w:rPr>
      </w:pPr>
    </w:p>
    <w:p w14:paraId="27000000">
      <w:pPr>
        <w:rPr>
          <w:rFonts w:ascii="Times New Roman" w:hAnsi="Times New Roman"/>
        </w:rPr>
      </w:pPr>
    </w:p>
    <w:p w14:paraId="28000000">
      <w:pPr>
        <w:rPr>
          <w:rFonts w:ascii="Times New Roman" w:hAnsi="Times New Roman"/>
        </w:rPr>
      </w:pPr>
    </w:p>
    <w:p w14:paraId="29000000">
      <w:pPr>
        <w:rPr>
          <w:rFonts w:ascii="Times New Roman" w:hAnsi="Times New Roman"/>
        </w:rPr>
      </w:pPr>
    </w:p>
    <w:p w14:paraId="2A000000">
      <w:pPr>
        <w:rPr>
          <w:rFonts w:ascii="Times New Roman" w:hAnsi="Times New Roman"/>
        </w:rPr>
      </w:pPr>
    </w:p>
    <w:p w14:paraId="2B000000">
      <w:pPr>
        <w:rPr>
          <w:rFonts w:ascii="Times New Roman" w:hAnsi="Times New Roman"/>
        </w:rPr>
      </w:pPr>
    </w:p>
    <w:p w14:paraId="2C000000">
      <w:pPr>
        <w:rPr>
          <w:rFonts w:ascii="Times New Roman" w:hAnsi="Times New Roman"/>
        </w:rPr>
      </w:pPr>
    </w:p>
    <w:p w14:paraId="2D000000">
      <w:pPr>
        <w:rPr>
          <w:rFonts w:ascii="Times New Roman" w:hAnsi="Times New Roman"/>
        </w:rPr>
      </w:pPr>
    </w:p>
    <w:p w14:paraId="2E000000">
      <w:pPr>
        <w:rPr>
          <w:rFonts w:ascii="Times New Roman" w:hAnsi="Times New Roman"/>
        </w:rPr>
      </w:pPr>
    </w:p>
    <w:p w14:paraId="2F000000">
      <w:pPr>
        <w:rPr>
          <w:rFonts w:ascii="Times New Roman" w:hAnsi="Times New Roman"/>
        </w:rPr>
      </w:pPr>
    </w:p>
    <w:p w14:paraId="30000000">
      <w:pPr>
        <w:rPr>
          <w:rFonts w:ascii="Times New Roman" w:hAnsi="Times New Roman"/>
        </w:rPr>
      </w:pPr>
    </w:p>
    <w:p w14:paraId="31000000">
      <w:pPr>
        <w:rPr>
          <w:rFonts w:ascii="Times New Roman" w:hAnsi="Times New Roman"/>
        </w:rPr>
      </w:pPr>
    </w:p>
    <w:p w14:paraId="32000000">
      <w:pPr>
        <w:rPr>
          <w:rFonts w:ascii="Times New Roman" w:hAnsi="Times New Roman"/>
        </w:rPr>
      </w:pPr>
    </w:p>
    <w:p w14:paraId="33000000">
      <w:pPr>
        <w:rPr>
          <w:rFonts w:ascii="Times New Roman" w:hAnsi="Times New Roman"/>
        </w:rPr>
      </w:pPr>
    </w:p>
    <w:sectPr>
      <w:headerReference r:id="rId1" w:type="default"/>
      <w:footerReference r:id="rId2" w:type="default"/>
      <w:pgSz w:h="16840" w:orient="portrait" w:w="11907"/>
      <w:pgMar w:bottom="1134" w:footer="567" w:gutter="0" w:header="567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firstLine="360" w:left="0" w:right="360"/>
    </w:pPr>
    <w:r>
      <w:t xml:space="preserve"> 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Liberation Serif" w:hAnsi="Liberation Serif"/>
      <w:sz w:val="24"/>
    </w:rPr>
  </w:style>
  <w:style w:default="1" w:styleId="Style_4_ch" w:type="character">
    <w:name w:val="Normal"/>
    <w:link w:val="Style_4"/>
    <w:rPr>
      <w:rFonts w:ascii="Liberation Serif" w:hAnsi="Liberation Serif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аголовок"/>
    <w:basedOn w:val="Style_4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4_ch"/>
    <w:link w:val="Style_6"/>
    <w:rPr>
      <w:rFonts w:ascii="Liberation Sans" w:hAnsi="Liberation San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Указатель1"/>
    <w:basedOn w:val="Style_4"/>
    <w:link w:val="Style_9_ch"/>
  </w:style>
  <w:style w:styleId="Style_9_ch" w:type="character">
    <w:name w:val="Указатель1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page number"/>
    <w:basedOn w:val="Style_12"/>
    <w:link w:val="Style_2_ch"/>
    <w:rPr>
      <w:rFonts w:ascii="Courier New" w:hAnsi="Courier New"/>
      <w:sz w:val="20"/>
    </w:rPr>
  </w:style>
  <w:style w:styleId="Style_2_ch" w:type="character">
    <w:name w:val="page number"/>
    <w:basedOn w:val="Style_12_ch"/>
    <w:link w:val="Style_2"/>
    <w:rPr>
      <w:rFonts w:ascii="Courier New" w:hAnsi="Courier New"/>
      <w:sz w:val="20"/>
    </w:rPr>
  </w:style>
  <w:style w:styleId="Style_7" w:type="paragraph">
    <w:name w:val="Body Text"/>
    <w:basedOn w:val="Style_4"/>
    <w:link w:val="Style_7_ch"/>
    <w:pPr>
      <w:spacing w:after="140" w:line="276" w:lineRule="auto"/>
      <w:ind/>
    </w:pPr>
  </w:style>
  <w:style w:styleId="Style_7_ch" w:type="character">
    <w:name w:val="Body Text"/>
    <w:basedOn w:val="Style_4_ch"/>
    <w:link w:val="Style_7"/>
  </w:style>
  <w:style w:styleId="Style_3" w:type="paragraph">
    <w:name w:val="footer"/>
    <w:basedOn w:val="Style_4"/>
    <w:link w:val="Style_3_ch"/>
    <w:pPr>
      <w:tabs>
        <w:tab w:leader="none" w:pos="4536" w:val="center"/>
        <w:tab w:leader="none" w:pos="9072" w:val="right"/>
      </w:tabs>
      <w:ind/>
    </w:pPr>
    <w:rPr>
      <w:rFonts w:ascii="Courier New" w:hAnsi="Courier New"/>
      <w:sz w:val="20"/>
    </w:rPr>
  </w:style>
  <w:style w:styleId="Style_3_ch" w:type="character">
    <w:name w:val="footer"/>
    <w:basedOn w:val="Style_4_ch"/>
    <w:link w:val="Style_3"/>
    <w:rPr>
      <w:rFonts w:ascii="Courier New" w:hAnsi="Courier New"/>
      <w:sz w:val="20"/>
    </w:rPr>
  </w:style>
  <w:style w:styleId="Style_13" w:type="paragraph">
    <w:name w:val="heading 3"/>
    <w:basedOn w:val="Style_4"/>
    <w:next w:val="Style_7"/>
    <w:link w:val="Style_13_ch"/>
    <w:uiPriority w:val="9"/>
    <w:qFormat/>
    <w:pPr>
      <w:keepNext w:val="1"/>
      <w:keepLines w:val="1"/>
      <w:spacing w:after="120"/>
      <w:ind/>
      <w:jc w:val="center"/>
      <w:outlineLvl w:val="2"/>
    </w:pPr>
    <w:rPr>
      <w:rFonts w:ascii="Times New Roman" w:hAnsi="Times New Roman"/>
      <w:b w:val="1"/>
      <w:sz w:val="28"/>
    </w:rPr>
  </w:style>
  <w:style w:styleId="Style_13_ch" w:type="character">
    <w:name w:val="heading 3"/>
    <w:basedOn w:val="Style_4_ch"/>
    <w:link w:val="Style_13"/>
    <w:rPr>
      <w:rFonts w:ascii="Times New Roman" w:hAnsi="Times New Roman"/>
      <w:b w:val="1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val="0000FF"/>
      <w:u w:val="single"/>
    </w:rPr>
  </w:style>
  <w:style w:styleId="Style_17_ch" w:type="character">
    <w:name w:val="Hyperlink"/>
    <w:basedOn w:val="Style_12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536" w:val="center"/>
        <w:tab w:leader="none" w:pos="9072" w:val="right"/>
      </w:tabs>
      <w:ind/>
    </w:pPr>
    <w:rPr>
      <w:rFonts w:ascii="Courier New" w:hAnsi="Courier New"/>
      <w:sz w:val="22"/>
    </w:rPr>
  </w:style>
  <w:style w:styleId="Style_1_ch" w:type="character">
    <w:name w:val="header"/>
    <w:basedOn w:val="Style_4_ch"/>
    <w:link w:val="Style_1"/>
    <w:rPr>
      <w:rFonts w:ascii="Courier New" w:hAnsi="Courier New"/>
      <w:sz w:val="22"/>
    </w:rPr>
  </w:style>
  <w:style w:styleId="Style_21" w:type="paragraph">
    <w:name w:val="Normal (Web)"/>
    <w:basedOn w:val="Style_4"/>
    <w:link w:val="Style_21_ch"/>
    <w:pPr>
      <w:spacing w:afterAutospacing="on" w:beforeAutospacing="on"/>
      <w:ind/>
    </w:pPr>
    <w:rPr>
      <w:rFonts w:ascii="Times New Roman" w:hAnsi="Times New Roman"/>
    </w:rPr>
  </w:style>
  <w:style w:styleId="Style_21_ch" w:type="character">
    <w:name w:val="Normal (Web)"/>
    <w:basedOn w:val="Style_4_ch"/>
    <w:link w:val="Style_21"/>
    <w:rPr>
      <w:rFonts w:ascii="Times New Roman" w:hAnsi="Times New Roman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aption"/>
    <w:basedOn w:val="Style_4"/>
    <w:link w:val="Style_24_ch"/>
    <w:pPr>
      <w:spacing w:after="120" w:before="120"/>
      <w:ind/>
    </w:pPr>
    <w:rPr>
      <w:i w:val="1"/>
    </w:rPr>
  </w:style>
  <w:style w:styleId="Style_24_ch" w:type="character">
    <w:name w:val="caption"/>
    <w:basedOn w:val="Style_4_ch"/>
    <w:link w:val="Style_24"/>
    <w:rPr>
      <w:i w:val="1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"/>
    <w:basedOn w:val="Style_7"/>
    <w:link w:val="Style_26_ch"/>
  </w:style>
  <w:style w:styleId="Style_26_ch" w:type="character">
    <w:name w:val="List"/>
    <w:basedOn w:val="Style_7_ch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4"/>
    <w:next w:val="Style_7"/>
    <w:link w:val="Style_30_ch"/>
    <w:uiPriority w:val="9"/>
    <w:qFormat/>
    <w:pPr>
      <w:keepNext w:val="1"/>
      <w:keepLines w:val="1"/>
      <w:spacing w:after="240"/>
      <w:ind/>
      <w:jc w:val="center"/>
      <w:outlineLvl w:val="1"/>
    </w:pPr>
    <w:rPr>
      <w:rFonts w:ascii="Times New Roman" w:hAnsi="Times New Roman"/>
      <w:b w:val="1"/>
      <w:caps w:val="1"/>
      <w:sz w:val="28"/>
    </w:rPr>
  </w:style>
  <w:style w:styleId="Style_30_ch" w:type="character">
    <w:name w:val="heading 2"/>
    <w:basedOn w:val="Style_4_ch"/>
    <w:link w:val="Style_30"/>
    <w:rPr>
      <w:rFonts w:ascii="Times New Roman" w:hAnsi="Times New Roman"/>
      <w:b w:val="1"/>
      <w:caps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2022-06-17T13:58:16Z</dcterms:modified>
</cp:coreProperties>
</file>